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Консультация </w:t>
      </w:r>
      <w:r w:rsidRPr="00447E0D">
        <w:rPr>
          <w:b/>
          <w:i/>
          <w:color w:val="000000"/>
          <w:sz w:val="28"/>
          <w:szCs w:val="28"/>
        </w:rPr>
        <w:t>на тему: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447E0D">
        <w:rPr>
          <w:b/>
          <w:i/>
          <w:color w:val="000000"/>
          <w:sz w:val="28"/>
          <w:szCs w:val="28"/>
        </w:rPr>
        <w:t>«Безопасность   детей  в детском  саду  и  дома»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47E0D">
        <w:rPr>
          <w:color w:val="000000"/>
        </w:rPr>
        <w:t>Самое ценное в жизни взрослых – это дети. Зачастую наших детей подстерегает множество опасностей. Задача нас,  взрослых, - остерегать и защищать ребенка. Правильно подготовить его к встрече с различными сложными, а порой и опасными жизненными ситуациями.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47E0D">
        <w:rPr>
          <w:color w:val="000000"/>
        </w:rPr>
        <w:t>Надеюсь, что предлагаемые советы в какой-то степени помогут уберечь ваших детей от опасности.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  <w:u w:val="single"/>
        </w:rPr>
        <w:t>Оставаясь одни дома,  детям следует знать такие правила: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 xml:space="preserve">- </w:t>
      </w:r>
      <w:proofErr w:type="gramStart"/>
      <w:r w:rsidRPr="00447E0D">
        <w:rPr>
          <w:color w:val="000000"/>
        </w:rPr>
        <w:t>не брать в рот таблетки</w:t>
      </w:r>
      <w:proofErr w:type="gramEnd"/>
      <w:r w:rsidRPr="00447E0D">
        <w:rPr>
          <w:color w:val="000000"/>
        </w:rPr>
        <w:t xml:space="preserve"> и другие медикаменты, взрослым убирать в недоступные от детей места;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остерегаться колющих и режущих предметов;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нельзя играть со спичками и вообще с огнем;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нельзя трогать газовые краны, баллоны;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нельзя трогать и включать в сеть электроприборы (плиту, утюг, телевизор);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  <w:u w:val="single"/>
        </w:rPr>
        <w:t>Детям следует  знать следующие правила на улице: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знать правила поведения на дороге;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не бросаться песком, камнями, зимой  твёрдыми снежками;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не дразнить животных, при встрече с агрессивно настроенной собакой нельзя делать резких движений, махать руками.  При этом нужно остановиться и не двигаться, подавать ей чёткие команды; объясните ребёнку – никогда не хватайте собаку за хвост, вдруг  она повернётся и укусит.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 xml:space="preserve">- не рвать  и </w:t>
      </w:r>
      <w:proofErr w:type="gramStart"/>
      <w:r w:rsidRPr="00447E0D">
        <w:rPr>
          <w:color w:val="000000"/>
        </w:rPr>
        <w:t>не брать в рот плоды</w:t>
      </w:r>
      <w:proofErr w:type="gramEnd"/>
      <w:r w:rsidRPr="00447E0D">
        <w:rPr>
          <w:color w:val="000000"/>
        </w:rPr>
        <w:t xml:space="preserve">  растений, которые ты не знаешь (ягоды, грибы);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- не лезть в воду.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447E0D">
        <w:rPr>
          <w:color w:val="000000"/>
        </w:rPr>
        <w:t>Если ребёнок играет на улице, постарайтесь, чтобы его игры проходили на глазах у родителей или родственников.       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 </w:t>
      </w:r>
      <w:r>
        <w:rPr>
          <w:color w:val="000000"/>
        </w:rPr>
        <w:t>  </w:t>
      </w:r>
      <w:r w:rsidRPr="00447E0D">
        <w:rPr>
          <w:color w:val="000000"/>
        </w:rPr>
        <w:t xml:space="preserve">Мы взрослые должны научить детей предвидеть опасные ситуации и избегать их, </w:t>
      </w:r>
      <w:proofErr w:type="gramStart"/>
      <w:r w:rsidRPr="00447E0D">
        <w:rPr>
          <w:color w:val="000000"/>
        </w:rPr>
        <w:t>а</w:t>
      </w:r>
      <w:proofErr w:type="gramEnd"/>
      <w:r w:rsidRPr="00447E0D">
        <w:rPr>
          <w:color w:val="000000"/>
        </w:rPr>
        <w:t xml:space="preserve"> в крайнем случае быть максимально к ним готовыми.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 - Я надеюсь, что своим личным примером Вы научите детей соблюдать правила и совместно с детьми применять эти правила в жизни!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1. Лазание по лестнице. Ребёнку не надо говорить «нельзя залазить на лестницу». Нужно научить ребёнка лазить по ней, говоря при этом ему «держись руками за палочки, переступай с одной лесенки на другую».</w:t>
      </w:r>
      <w:r>
        <w:rPr>
          <w:color w:val="000000"/>
        </w:rPr>
        <w:t xml:space="preserve"> </w:t>
      </w:r>
      <w:r w:rsidRPr="00447E0D">
        <w:rPr>
          <w:color w:val="000000"/>
        </w:rPr>
        <w:t>При этом взрослый следит, чтобы ребёнок не упал, придерживая его.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     </w:t>
      </w:r>
      <w:r w:rsidRPr="00447E0D">
        <w:rPr>
          <w:color w:val="000000"/>
        </w:rPr>
        <w:t xml:space="preserve">Игры с мячом - не кидали мячи, иначе можно </w:t>
      </w:r>
      <w:r>
        <w:rPr>
          <w:color w:val="000000"/>
        </w:rPr>
        <w:t xml:space="preserve">попасть друг в друга или в </w:t>
      </w:r>
      <w:r w:rsidRPr="00447E0D">
        <w:rPr>
          <w:color w:val="000000"/>
        </w:rPr>
        <w:t> окно.  Ходьба по лестнице.  Смотрим, чтобы дети не торопились и не толкали друг друга.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2.    </w:t>
      </w:r>
      <w:r w:rsidRPr="00447E0D">
        <w:rPr>
          <w:color w:val="000000"/>
          <w:u w:val="single"/>
        </w:rPr>
        <w:t>Конструирование.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Играя с кубиками, с конструктором, следим, чтобы дети не кидали и не отбирали кубики друг у друга.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3.     </w:t>
      </w:r>
      <w:r w:rsidRPr="00447E0D">
        <w:rPr>
          <w:color w:val="000000"/>
          <w:u w:val="single"/>
        </w:rPr>
        <w:t>На прогулке.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Катание с горки. Забираясь на горку, учим детей держаться за перила, не толкаться.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На качелях. Сначала усаживаем детей на качели, придерживаем. Потом самостоятельно качаются, держась за ручку. Покачавшись, помогаем ребёнку слезть с неё.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4.     </w:t>
      </w:r>
      <w:r w:rsidRPr="00447E0D">
        <w:rPr>
          <w:color w:val="000000"/>
          <w:u w:val="single"/>
        </w:rPr>
        <w:t>Игры с песком.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В песочнице и в колодце смотрим за безопасностью детей. Учим  не бросаться песком, не осыпать друг друга, чтобы дети не садились на песок.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5.      </w:t>
      </w:r>
      <w:r w:rsidRPr="00447E0D">
        <w:rPr>
          <w:color w:val="000000"/>
          <w:u w:val="single"/>
        </w:rPr>
        <w:t>Культурно-гигиенические навыки.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Садясь за стол, дети должны правильно брать в руки стульчик, обхватывая его двумя руками и нести к столу. За столом, чтобы дети кушали аккуратно, не пачкались, не пролили на себя чай или суп, нечаянно не разбили посуду.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6.     </w:t>
      </w:r>
      <w:r w:rsidRPr="00447E0D">
        <w:rPr>
          <w:color w:val="000000"/>
          <w:u w:val="single"/>
        </w:rPr>
        <w:t>Закаливание.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t>Ходьба по массажным коврикам для профилактики плоскостопия.</w:t>
      </w:r>
    </w:p>
    <w:p w:rsidR="000443CE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E0D">
        <w:rPr>
          <w:color w:val="000000"/>
        </w:rPr>
        <w:lastRenderedPageBreak/>
        <w:t>(показать). Дети ходят босиком по ним после сна, аккуратно, не травмируя стопы ног.</w:t>
      </w:r>
    </w:p>
    <w:p w:rsidR="000443CE" w:rsidRPr="00447E0D" w:rsidRDefault="000443CE" w:rsidP="000443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43CE" w:rsidRPr="00447E0D" w:rsidRDefault="000443CE" w:rsidP="000443CE">
      <w:pPr>
        <w:jc w:val="both"/>
      </w:pPr>
    </w:p>
    <w:p w:rsidR="003C156F" w:rsidRPr="00253457" w:rsidRDefault="003C156F" w:rsidP="000717E4">
      <w:pPr>
        <w:ind w:firstLine="567"/>
        <w:jc w:val="both"/>
        <w:rPr>
          <w:sz w:val="22"/>
          <w:szCs w:val="22"/>
        </w:rPr>
      </w:pPr>
    </w:p>
    <w:sectPr w:rsidR="003C156F" w:rsidRPr="00253457" w:rsidSect="0095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11A6"/>
    <w:multiLevelType w:val="hybridMultilevel"/>
    <w:tmpl w:val="81A057FA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">
    <w:nsid w:val="37CB1DFD"/>
    <w:multiLevelType w:val="hybridMultilevel"/>
    <w:tmpl w:val="87B83804"/>
    <w:lvl w:ilvl="0" w:tplc="3B102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771B9"/>
    <w:rsid w:val="00037AD0"/>
    <w:rsid w:val="000443CE"/>
    <w:rsid w:val="000717E4"/>
    <w:rsid w:val="00076849"/>
    <w:rsid w:val="000A3C51"/>
    <w:rsid w:val="001069DE"/>
    <w:rsid w:val="0014056C"/>
    <w:rsid w:val="00190C12"/>
    <w:rsid w:val="00191F0F"/>
    <w:rsid w:val="001B4B25"/>
    <w:rsid w:val="0020018E"/>
    <w:rsid w:val="00223E64"/>
    <w:rsid w:val="00253457"/>
    <w:rsid w:val="002903DF"/>
    <w:rsid w:val="002D3913"/>
    <w:rsid w:val="002F1B79"/>
    <w:rsid w:val="00300AA4"/>
    <w:rsid w:val="00315B4C"/>
    <w:rsid w:val="0034196D"/>
    <w:rsid w:val="00347585"/>
    <w:rsid w:val="003A631C"/>
    <w:rsid w:val="003C156F"/>
    <w:rsid w:val="003D26F5"/>
    <w:rsid w:val="003E1A3E"/>
    <w:rsid w:val="003E1E2D"/>
    <w:rsid w:val="003E3E29"/>
    <w:rsid w:val="003E515D"/>
    <w:rsid w:val="003F7462"/>
    <w:rsid w:val="00405B36"/>
    <w:rsid w:val="0045617F"/>
    <w:rsid w:val="00476B3F"/>
    <w:rsid w:val="004A4304"/>
    <w:rsid w:val="004A564B"/>
    <w:rsid w:val="00541C0C"/>
    <w:rsid w:val="00545D58"/>
    <w:rsid w:val="00557402"/>
    <w:rsid w:val="00570E2E"/>
    <w:rsid w:val="005845DE"/>
    <w:rsid w:val="005939EE"/>
    <w:rsid w:val="005A491D"/>
    <w:rsid w:val="005A59D9"/>
    <w:rsid w:val="005C1177"/>
    <w:rsid w:val="005D0849"/>
    <w:rsid w:val="005E6DEC"/>
    <w:rsid w:val="006E4039"/>
    <w:rsid w:val="006F3A3F"/>
    <w:rsid w:val="00724AA2"/>
    <w:rsid w:val="00784EED"/>
    <w:rsid w:val="007E4EA2"/>
    <w:rsid w:val="008424FF"/>
    <w:rsid w:val="00874B78"/>
    <w:rsid w:val="00895A43"/>
    <w:rsid w:val="008E0B9F"/>
    <w:rsid w:val="008F2EB0"/>
    <w:rsid w:val="009138E4"/>
    <w:rsid w:val="00922A8C"/>
    <w:rsid w:val="00972D27"/>
    <w:rsid w:val="00975E89"/>
    <w:rsid w:val="00990FDD"/>
    <w:rsid w:val="009B4B50"/>
    <w:rsid w:val="009C33A1"/>
    <w:rsid w:val="009F00FD"/>
    <w:rsid w:val="009F52C6"/>
    <w:rsid w:val="00A43569"/>
    <w:rsid w:val="00A517D7"/>
    <w:rsid w:val="00A85472"/>
    <w:rsid w:val="00AF6439"/>
    <w:rsid w:val="00B3253C"/>
    <w:rsid w:val="00B52F58"/>
    <w:rsid w:val="00B633F3"/>
    <w:rsid w:val="00B80612"/>
    <w:rsid w:val="00B86D60"/>
    <w:rsid w:val="00B92360"/>
    <w:rsid w:val="00BB3D11"/>
    <w:rsid w:val="00BB7142"/>
    <w:rsid w:val="00C2129A"/>
    <w:rsid w:val="00C21988"/>
    <w:rsid w:val="00C82123"/>
    <w:rsid w:val="00CB51F2"/>
    <w:rsid w:val="00CE6F6C"/>
    <w:rsid w:val="00D207A3"/>
    <w:rsid w:val="00D22DD8"/>
    <w:rsid w:val="00D524E7"/>
    <w:rsid w:val="00D668E9"/>
    <w:rsid w:val="00DB4BF2"/>
    <w:rsid w:val="00DE07DA"/>
    <w:rsid w:val="00DE43E8"/>
    <w:rsid w:val="00E40F80"/>
    <w:rsid w:val="00E53EF4"/>
    <w:rsid w:val="00E67FB0"/>
    <w:rsid w:val="00EC36E2"/>
    <w:rsid w:val="00EC3AEA"/>
    <w:rsid w:val="00EE454F"/>
    <w:rsid w:val="00F30AEB"/>
    <w:rsid w:val="00F7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8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00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325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253C"/>
    <w:rPr>
      <w:b/>
      <w:bCs/>
    </w:rPr>
  </w:style>
  <w:style w:type="character" w:customStyle="1" w:styleId="apple-converted-space">
    <w:name w:val="apple-converted-space"/>
    <w:basedOn w:val="a0"/>
    <w:rsid w:val="00B3253C"/>
  </w:style>
  <w:style w:type="character" w:styleId="a6">
    <w:name w:val="Hyperlink"/>
    <w:basedOn w:val="a0"/>
    <w:uiPriority w:val="99"/>
    <w:unhideWhenUsed/>
    <w:rsid w:val="00B3253C"/>
    <w:rPr>
      <w:color w:val="0000FF"/>
      <w:u w:val="single"/>
    </w:rPr>
  </w:style>
  <w:style w:type="paragraph" w:customStyle="1" w:styleId="1">
    <w:name w:val="Без интервала1"/>
    <w:rsid w:val="008F2EB0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37A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A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0018E"/>
    <w:rPr>
      <w:b/>
      <w:bCs/>
      <w:sz w:val="27"/>
      <w:szCs w:val="27"/>
    </w:rPr>
  </w:style>
  <w:style w:type="paragraph" w:customStyle="1" w:styleId="msoaddress">
    <w:name w:val="msoaddress"/>
    <w:rsid w:val="00D207A3"/>
    <w:pPr>
      <w:tabs>
        <w:tab w:val="left" w:pos="-31680"/>
      </w:tabs>
    </w:pPr>
    <w:rPr>
      <w:rFonts w:ascii="Courier New" w:hAnsi="Courier New" w:cs="Courier New"/>
      <w:b/>
      <w:bCs/>
      <w:color w:val="000000"/>
      <w:kern w:val="28"/>
      <w:sz w:val="14"/>
      <w:szCs w:val="14"/>
    </w:rPr>
  </w:style>
  <w:style w:type="paragraph" w:styleId="31">
    <w:name w:val="Body Text 3"/>
    <w:link w:val="32"/>
    <w:uiPriority w:val="99"/>
    <w:unhideWhenUsed/>
    <w:rsid w:val="00D207A3"/>
    <w:pPr>
      <w:spacing w:after="120" w:line="360" w:lineRule="auto"/>
    </w:pPr>
    <w:rPr>
      <w:rFonts w:ascii="Franklin Gothic Book" w:hAnsi="Franklin Gothic Book"/>
      <w:color w:val="000000"/>
      <w:kern w:val="28"/>
      <w:sz w:val="18"/>
      <w:szCs w:val="18"/>
    </w:rPr>
  </w:style>
  <w:style w:type="character" w:customStyle="1" w:styleId="32">
    <w:name w:val="Основной текст 3 Знак"/>
    <w:basedOn w:val="a0"/>
    <w:link w:val="31"/>
    <w:uiPriority w:val="99"/>
    <w:rsid w:val="00D207A3"/>
    <w:rPr>
      <w:rFonts w:ascii="Franklin Gothic Book" w:hAnsi="Franklin Gothic Book"/>
      <w:color w:val="000000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972D27"/>
    <w:pPr>
      <w:ind w:left="720"/>
      <w:contextualSpacing/>
    </w:pPr>
  </w:style>
  <w:style w:type="paragraph" w:styleId="aa">
    <w:name w:val="Plain Text"/>
    <w:basedOn w:val="a"/>
    <w:link w:val="ab"/>
    <w:rsid w:val="00E67FB0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E67FB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1FD9B-DCF8-4AE4-8D33-DDE8BCC7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8</cp:revision>
  <cp:lastPrinted>2016-12-18T09:24:00Z</cp:lastPrinted>
  <dcterms:created xsi:type="dcterms:W3CDTF">2017-12-03T13:11:00Z</dcterms:created>
  <dcterms:modified xsi:type="dcterms:W3CDTF">2020-05-12T07:49:00Z</dcterms:modified>
</cp:coreProperties>
</file>