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812" w:rsidRPr="002D3812" w:rsidRDefault="002D3812" w:rsidP="002D3812">
      <w:pPr>
        <w:shd w:val="clear" w:color="auto" w:fill="FFFFFF"/>
        <w:spacing w:after="0" w:line="240" w:lineRule="auto"/>
        <w:jc w:val="center"/>
        <w:outlineLvl w:val="0"/>
        <w:rPr>
          <w:rFonts w:ascii="Liberation Serif" w:eastAsia="Times New Roman" w:hAnsi="Liberation Serif" w:cs="Liberation Serif"/>
          <w:b/>
          <w:color w:val="0000FF"/>
          <w:kern w:val="36"/>
          <w:sz w:val="32"/>
          <w:szCs w:val="32"/>
          <w:u w:val="single"/>
        </w:rPr>
      </w:pPr>
      <w:r w:rsidRPr="002D3812">
        <w:rPr>
          <w:rFonts w:ascii="Liberation Serif" w:eastAsia="Times New Roman" w:hAnsi="Liberation Serif" w:cs="Liberation Serif"/>
          <w:b/>
          <w:color w:val="0000FF"/>
          <w:kern w:val="36"/>
          <w:sz w:val="32"/>
          <w:szCs w:val="32"/>
          <w:u w:val="single"/>
        </w:rPr>
        <w:t>Безопасность пешеходов</w:t>
      </w:r>
    </w:p>
    <w:p w:rsidR="002D3812" w:rsidRPr="002D3812" w:rsidRDefault="002D3812" w:rsidP="002D3812">
      <w:pPr>
        <w:shd w:val="clear" w:color="auto" w:fill="FFFFFF"/>
        <w:spacing w:after="0" w:line="240" w:lineRule="auto"/>
        <w:jc w:val="center"/>
        <w:outlineLvl w:val="0"/>
        <w:rPr>
          <w:rFonts w:ascii="Liberation Serif" w:eastAsia="Times New Roman" w:hAnsi="Liberation Serif" w:cs="Liberation Serif"/>
          <w:b/>
          <w:color w:val="0000FF"/>
          <w:kern w:val="36"/>
          <w:sz w:val="32"/>
          <w:szCs w:val="32"/>
          <w:u w:val="single"/>
        </w:rPr>
      </w:pPr>
      <w:r w:rsidRPr="002D3812">
        <w:rPr>
          <w:rFonts w:ascii="Liberation Serif" w:eastAsia="Times New Roman" w:hAnsi="Liberation Serif" w:cs="Liberation Serif"/>
          <w:b/>
          <w:color w:val="0000FF"/>
          <w:kern w:val="36"/>
          <w:sz w:val="32"/>
          <w:szCs w:val="32"/>
          <w:u w:val="single"/>
        </w:rPr>
        <w:t>Обязанности пешеходов</w:t>
      </w:r>
    </w:p>
    <w:p w:rsidR="002D3812" w:rsidRPr="002D3812" w:rsidRDefault="002D3812" w:rsidP="002D381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</w:rPr>
        <w:tab/>
      </w:r>
      <w:r w:rsidRPr="002D3812">
        <w:rPr>
          <w:rFonts w:ascii="Liberation Serif" w:eastAsia="Times New Roman" w:hAnsi="Liberation Serif" w:cs="Liberation Serif"/>
          <w:color w:val="000000"/>
          <w:sz w:val="28"/>
          <w:szCs w:val="28"/>
        </w:rPr>
        <w:t>Ежедневно мы являемся участниками дорожного движения, выступая в качестве пешехода, пассажира или водителя. Быть пешеходом – это очень ответственно. Безопасность на дороге зависит в совокупности и от пешеходов, и от водителей. И риски также присутствуют у обеих сторон. Потому что довольно часто виновными в ДТП являются именно пешеходы, переходящие улицу на красный свет или в неположенном месте. Некоторые даже банально забывают, что если переходишь дорогу, нужно смотреть по сторонам, потому что из-за поворота может неожиданно появиться машина. И тогда уже поздно будет смотреть в ее сторону.</w:t>
      </w:r>
    </w:p>
    <w:p w:rsidR="002D3812" w:rsidRPr="002D3812" w:rsidRDefault="002D3812" w:rsidP="002D381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</w:rPr>
        <w:tab/>
      </w:r>
      <w:r w:rsidRPr="002D3812">
        <w:rPr>
          <w:rFonts w:ascii="Liberation Serif" w:eastAsia="Times New Roman" w:hAnsi="Liberation Serif" w:cs="Liberation Serif"/>
          <w:color w:val="000000"/>
          <w:sz w:val="28"/>
          <w:szCs w:val="28"/>
        </w:rPr>
        <w:t>Поэтому и водителям, и пешеходам необходимо соблюдать основные правила, при которых риск дорожно-транспортных происшествий уменьшится:</w:t>
      </w:r>
    </w:p>
    <w:p w:rsidR="002D3812" w:rsidRPr="002D3812" w:rsidRDefault="002D3812" w:rsidP="002D3812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</w:rPr>
      </w:pPr>
      <w:r w:rsidRPr="002D3812">
        <w:rPr>
          <w:rFonts w:ascii="Liberation Serif" w:eastAsia="Times New Roman" w:hAnsi="Liberation Serif" w:cs="Liberation Serif"/>
          <w:color w:val="000000"/>
          <w:sz w:val="28"/>
          <w:szCs w:val="28"/>
        </w:rPr>
        <w:t>пешеходы должны двигаться по тротуарам или пешеходным дорожкам, а при их отсутствии — по обочинам;</w:t>
      </w:r>
    </w:p>
    <w:p w:rsidR="002D3812" w:rsidRPr="002D3812" w:rsidRDefault="002D3812" w:rsidP="002D3812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</w:rPr>
      </w:pPr>
      <w:r w:rsidRPr="002D3812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</w:t>
      </w:r>
      <w:proofErr w:type="spellStart"/>
      <w:r w:rsidRPr="002D3812">
        <w:rPr>
          <w:rFonts w:ascii="Liberation Serif" w:eastAsia="Times New Roman" w:hAnsi="Liberation Serif" w:cs="Liberation Serif"/>
          <w:color w:val="000000"/>
          <w:sz w:val="28"/>
          <w:szCs w:val="28"/>
        </w:rPr>
        <w:t>световозвращающими</w:t>
      </w:r>
      <w:proofErr w:type="spellEnd"/>
      <w:r w:rsidRPr="002D3812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 элементами и обеспечивать видимость этих предметов водителями транспортных средств;</w:t>
      </w:r>
    </w:p>
    <w:p w:rsidR="002D3812" w:rsidRPr="002D3812" w:rsidRDefault="002D3812" w:rsidP="002D3812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</w:rPr>
      </w:pPr>
      <w:r w:rsidRPr="002D3812">
        <w:rPr>
          <w:rFonts w:ascii="Liberation Serif" w:eastAsia="Times New Roman" w:hAnsi="Liberation Serif" w:cs="Liberation Serif"/>
          <w:color w:val="000000"/>
          <w:sz w:val="28"/>
          <w:szCs w:val="28"/>
        </w:rPr>
        <w:t>пешеходы должны пересекать проезжую часть по пешеходным переходам, а при их отсутствии — на перекрестках по линии тротуаров или обочин;</w:t>
      </w:r>
    </w:p>
    <w:p w:rsidR="002D3812" w:rsidRPr="002D3812" w:rsidRDefault="002D3812" w:rsidP="002D3812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</w:rPr>
      </w:pPr>
      <w:r w:rsidRPr="002D3812">
        <w:rPr>
          <w:rFonts w:ascii="Liberation Serif" w:eastAsia="Times New Roman" w:hAnsi="Liberation Serif" w:cs="Liberation Serif"/>
          <w:color w:val="000000"/>
          <w:sz w:val="28"/>
          <w:szCs w:val="28"/>
        </w:rPr>
        <w:t>на нерегулируемых пешеходных переходах пешеходы могут выходить на проезжую часть после того, как оценят расстояние до приближающихся транспортных средств, их скорость и убедятся, что переход будет для них безопасен.</w:t>
      </w:r>
    </w:p>
    <w:p w:rsidR="002D3812" w:rsidRPr="002D3812" w:rsidRDefault="002D3812" w:rsidP="002D381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</w:rPr>
        <w:tab/>
      </w:r>
      <w:r w:rsidRPr="002D3812">
        <w:rPr>
          <w:rFonts w:ascii="Liberation Serif" w:eastAsia="Times New Roman" w:hAnsi="Liberation Serif" w:cs="Liberation Serif"/>
          <w:color w:val="000000"/>
          <w:sz w:val="28"/>
          <w:szCs w:val="28"/>
        </w:rPr>
        <w:t>Правилам дорожного движения нас учат еще с детства, а когда мы взрослеем, сразу забываем все азы. А основным правилом, пожалуй, является осмотр дороги перед переходом на ее противоположную сторону. Как ни банально это правило, но, если бы его соблюдали все пешеходы, дорожно-транспортных происшествий было бы меньше. Также нельзя переходить улицу в неположенном месте, даже если Вы очень спешите.</w:t>
      </w:r>
    </w:p>
    <w:p w:rsidR="002D3812" w:rsidRPr="002D3812" w:rsidRDefault="002D3812" w:rsidP="002D381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</w:rPr>
        <w:tab/>
      </w:r>
      <w:r w:rsidRPr="002D3812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При неблагоприятных погодных условиях пешеходам нужно быть предельно внимательными! Если на улице дождь или туман – видимость водителя ухудшается в несколько раз. В таких условиях водителю трудно ехать. Расстояние, нужное для остановки автомобиля, на мокрой от дождя дороге увеличивается. </w:t>
      </w:r>
      <w:proofErr w:type="gramStart"/>
      <w:r w:rsidRPr="002D3812">
        <w:rPr>
          <w:rFonts w:ascii="Liberation Serif" w:eastAsia="Times New Roman" w:hAnsi="Liberation Serif" w:cs="Liberation Serif"/>
          <w:color w:val="000000"/>
          <w:sz w:val="28"/>
          <w:szCs w:val="28"/>
        </w:rPr>
        <w:t>Поэтому</w:t>
      </w:r>
      <w:proofErr w:type="gramEnd"/>
      <w:r w:rsidRPr="002D3812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 только убедившись в полной безопасности начинайте переход. Запомните, автомобиль не может остановиться мгновенно!</w:t>
      </w:r>
    </w:p>
    <w:p w:rsidR="002D3812" w:rsidRPr="002D3812" w:rsidRDefault="002D3812" w:rsidP="002D381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</w:rPr>
        <w:tab/>
      </w:r>
      <w:r w:rsidRPr="002D3812">
        <w:rPr>
          <w:rFonts w:ascii="Liberation Serif" w:eastAsia="Times New Roman" w:hAnsi="Liberation Serif" w:cs="Liberation Serif"/>
          <w:color w:val="000000"/>
          <w:sz w:val="28"/>
          <w:szCs w:val="28"/>
        </w:rPr>
        <w:t>Отдельным правилом для пешеходов, как и для водителей, является поведение на дороге во время гололеда. Двигаться, по возможности, желательно только по засыпанным песком участкам дороги или по снегу. Во время перехода дороги нужно быть предельно осторожными и переходить только на зеленый свет. Потому что, если вдруг вблизи появится машина, перебегать дорогу, покрытую ледяной коркой, весьма рискованно.</w:t>
      </w:r>
    </w:p>
    <w:p w:rsidR="002D3812" w:rsidRPr="002D3812" w:rsidRDefault="002D3812" w:rsidP="002D381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</w:rPr>
        <w:tab/>
      </w:r>
      <w:r w:rsidRPr="002D3812">
        <w:rPr>
          <w:rFonts w:ascii="Liberation Serif" w:eastAsia="Times New Roman" w:hAnsi="Liberation Serif" w:cs="Liberation Serif"/>
          <w:color w:val="000000"/>
          <w:sz w:val="28"/>
          <w:szCs w:val="28"/>
        </w:rPr>
        <w:t>Соблюдение этих простых правил поможет уменьшить вероятность аварийных ситуаций на дорогах. Помните, от Вашей дисциплины на дороге зависит Ваша безопасность и безопасность окружающих Вас людей!</w:t>
      </w:r>
    </w:p>
    <w:p w:rsidR="002D3812" w:rsidRPr="002D3812" w:rsidRDefault="002D3812" w:rsidP="002D381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</w:rPr>
        <w:tab/>
      </w:r>
      <w:r w:rsidRPr="002D3812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Для Госавтоинспекции работа по предупреждению аварийности с участием пешеходов является одним из приоритетных направлений деятельности, ведь </w:t>
      </w:r>
      <w:r w:rsidRPr="002D3812">
        <w:rPr>
          <w:rFonts w:ascii="Liberation Serif" w:eastAsia="Times New Roman" w:hAnsi="Liberation Serif" w:cs="Liberation Serif"/>
          <w:color w:val="000000"/>
          <w:sz w:val="28"/>
          <w:szCs w:val="28"/>
        </w:rPr>
        <w:lastRenderedPageBreak/>
        <w:t>каждое третье дорожно-транспортное происшествие, в котором пострадали или погибли люди, происходит с участием пешеходов.</w:t>
      </w:r>
    </w:p>
    <w:p w:rsidR="002D3812" w:rsidRPr="002D3812" w:rsidRDefault="002D3812" w:rsidP="002D381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</w:rPr>
        <w:tab/>
      </w:r>
      <w:r w:rsidRPr="002D3812">
        <w:rPr>
          <w:rFonts w:ascii="Liberation Serif" w:eastAsia="Times New Roman" w:hAnsi="Liberation Serif" w:cs="Liberation Serif"/>
          <w:color w:val="000000"/>
          <w:sz w:val="28"/>
          <w:szCs w:val="28"/>
        </w:rPr>
        <w:t>Пешеходы – одна из самых уязвимых категорий участников дорожного движения. По сравнению с водителями, они физически не защищены, и дорожно-транспортные происшествия с их участием зачастую становятся трагедией – как правило, пешеход получает тяжелые травмы, в том числе несовместимые с жизнью. Нередко из-за незнания Правил дорожного движения или пренебрежения ими виновником ДТП становится сам пешеход.</w:t>
      </w:r>
    </w:p>
    <w:p w:rsidR="002D3812" w:rsidRDefault="002D3812" w:rsidP="002D381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</w:rPr>
        <w:tab/>
      </w:r>
      <w:r w:rsidRPr="002D3812">
        <w:rPr>
          <w:rFonts w:ascii="Liberation Serif" w:eastAsia="Times New Roman" w:hAnsi="Liberation Serif" w:cs="Liberation Serif"/>
          <w:color w:val="000000"/>
          <w:sz w:val="28"/>
          <w:szCs w:val="28"/>
        </w:rPr>
        <w:t>Госавтоинспекция на постоянной основе с помощью проведения Всероссийских широкомасштабных социальных кампаний привлекает внимание государства и общества к вопросам безопасности пешеходов.</w:t>
      </w:r>
    </w:p>
    <w:p w:rsidR="002D3812" w:rsidRDefault="002D3812" w:rsidP="002D381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</w:rPr>
      </w:pPr>
    </w:p>
    <w:p w:rsidR="002D3812" w:rsidRPr="002D3812" w:rsidRDefault="002D3812" w:rsidP="002D3812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Liberation Serif"/>
          <w:color w:val="000000"/>
          <w:sz w:val="28"/>
          <w:szCs w:val="28"/>
        </w:rPr>
      </w:pPr>
      <w:r w:rsidRPr="002D3812">
        <w:rPr>
          <w:rFonts w:ascii="Liberation Serif" w:eastAsia="Times New Roman" w:hAnsi="Liberation Serif" w:cs="Liberation Serif"/>
          <w:b/>
          <w:color w:val="0000FF"/>
          <w:sz w:val="28"/>
          <w:szCs w:val="28"/>
        </w:rPr>
        <w:t>ОБЯЗАННОСТИ ПЕШЕХОДОВ</w:t>
      </w:r>
    </w:p>
    <w:p w:rsidR="002D3812" w:rsidRPr="002D3812" w:rsidRDefault="002D3812" w:rsidP="002D381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</w:rPr>
        <w:tab/>
      </w:r>
      <w:r w:rsidRPr="002D3812">
        <w:rPr>
          <w:rFonts w:ascii="Liberation Serif" w:eastAsia="Times New Roman" w:hAnsi="Liberation Serif" w:cs="Liberation Serif"/>
          <w:color w:val="000000"/>
          <w:sz w:val="28"/>
          <w:szCs w:val="28"/>
        </w:rPr>
        <w:t>Пешеходом в соответствии с Правилами дорожного движения называется человек, находящийся вне транспортного средства на дороге и не производящий на ней работу. К пешеходам также приравниваются лица, передвигающиеся в инвалидных колясках без двигателя, ведущие велосипед, мопед, мотоцикл, везущие санки, тележку, детскую или инвалидную коляску.</w:t>
      </w:r>
    </w:p>
    <w:p w:rsidR="002D3812" w:rsidRPr="002D3812" w:rsidRDefault="002D3812" w:rsidP="002D381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</w:rPr>
        <w:tab/>
      </w:r>
      <w:r w:rsidRPr="002D3812">
        <w:rPr>
          <w:rFonts w:ascii="Liberation Serif" w:eastAsia="Times New Roman" w:hAnsi="Liberation Serif" w:cs="Liberation Serif"/>
          <w:color w:val="000000"/>
          <w:sz w:val="28"/>
          <w:szCs w:val="28"/>
        </w:rPr>
        <w:t>Пешеходы (независимо от наличия или отсутствия у них водительского удостоверения) обязаны знать и соблюдать относящиеся к ним требования Правил дорожного движения, сигналов светофоров, дорожных знаков и разметки, а также выполнять распоряжения регулировщиков.</w:t>
      </w:r>
    </w:p>
    <w:p w:rsidR="002D3812" w:rsidRPr="002D3812" w:rsidRDefault="002D3812" w:rsidP="002D381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</w:rPr>
        <w:tab/>
      </w:r>
      <w:r w:rsidRPr="002D3812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Обучение Правилам дорожного движения и основам безопасного поведения на дорогах проводится в образовательных учреждениях, начиная с дошкольного возраста. Госавтоинспекция, со своей стороны, принимает активное участие в этом процессе, обеспечивает образовательные учреждения необходимыми методическими пособиями, плакатами, </w:t>
      </w:r>
      <w:proofErr w:type="spellStart"/>
      <w:r w:rsidRPr="002D3812">
        <w:rPr>
          <w:rFonts w:ascii="Liberation Serif" w:eastAsia="Times New Roman" w:hAnsi="Liberation Serif" w:cs="Liberation Serif"/>
          <w:color w:val="000000"/>
          <w:sz w:val="28"/>
          <w:szCs w:val="28"/>
        </w:rPr>
        <w:t>световозвращающими</w:t>
      </w:r>
      <w:proofErr w:type="spellEnd"/>
      <w:r w:rsidRPr="002D3812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 элементами и т.д.</w:t>
      </w:r>
    </w:p>
    <w:p w:rsidR="002D3812" w:rsidRPr="002D3812" w:rsidRDefault="002D3812" w:rsidP="002D3812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</w:rPr>
        <w:tab/>
      </w:r>
      <w:r w:rsidRPr="002D3812">
        <w:rPr>
          <w:rFonts w:ascii="Liberation Serif" w:eastAsia="Times New Roman" w:hAnsi="Liberation Serif" w:cs="Liberation Serif"/>
          <w:color w:val="000000"/>
          <w:sz w:val="28"/>
          <w:szCs w:val="28"/>
        </w:rPr>
        <w:t>Обязанностям пешеходов посвящен раздел 4 Правил дорожного движения, в котором предусмотрены практически все ситуации, которые могут возникнуть в процессе их передвижения по дорогам и прилегающим к ним территориям.</w:t>
      </w:r>
    </w:p>
    <w:p w:rsidR="00FC2485" w:rsidRDefault="00FC2485"/>
    <w:sectPr w:rsidR="00FC2485" w:rsidSect="002D3812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A7AFD"/>
    <w:multiLevelType w:val="hybridMultilevel"/>
    <w:tmpl w:val="FCCCC578"/>
    <w:lvl w:ilvl="0" w:tplc="2452C6BE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  <w:color w:val="0000F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D3812"/>
    <w:rsid w:val="002D3812"/>
    <w:rsid w:val="00FC24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D38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2D381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381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2D381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2D38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2D38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71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740</Words>
  <Characters>4223</Characters>
  <Application>Microsoft Office Word</Application>
  <DocSecurity>0</DocSecurity>
  <Lines>35</Lines>
  <Paragraphs>9</Paragraphs>
  <ScaleCrop>false</ScaleCrop>
  <Company/>
  <LinksUpToDate>false</LinksUpToDate>
  <CharactersWithSpaces>4954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2021-08-19T04:49:00Z</cp:lastPrinted>
  <dcterms:created xsi:type="dcterms:W3CDTF">2021-08-19T04:43:00Z</dcterms:created>
  <dcterms:modified xsi:type="dcterms:W3CDTF">2021-08-19T04:49:00Z</dcterms:modified>
</cp:coreProperties>
</file>