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63023091"/>
        <w:docPartObj>
          <w:docPartGallery w:val="Cover Pages"/>
          <w:docPartUnique/>
        </w:docPartObj>
      </w:sdtPr>
      <w:sdtEndPr>
        <w:rPr>
          <w:rFonts w:ascii="Liberation Serif" w:eastAsiaTheme="minorHAnsi" w:hAnsi="Liberation Serif" w:cs="Liberation Serif"/>
          <w:b/>
          <w:sz w:val="28"/>
          <w:szCs w:val="28"/>
          <w:lang w:eastAsia="en-US"/>
        </w:rPr>
      </w:sdtEndPr>
      <w:sdtContent>
        <w:p w:rsidR="008E5CE2" w:rsidRDefault="008E5CE2">
          <w:pPr>
            <w:pStyle w:val="a3"/>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8E5CE2" w:rsidRDefault="008E5CE2">
                                      <w:pPr>
                                        <w:pStyle w:val="a3"/>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8E5CE2" w:rsidRDefault="008E5CE2">
                                <w:pPr>
                                  <w:pStyle w:val="a3"/>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CE2" w:rsidRDefault="008E5CE2" w:rsidP="008E5CE2">
                                <w:pPr>
                                  <w:pStyle w:val="a3"/>
                                  <w:jc w:val="right"/>
                                  <w:rPr>
                                    <w:color w:val="595959" w:themeColor="text1" w:themeTint="A6"/>
                                    <w:sz w:val="20"/>
                                    <w:szCs w:val="20"/>
                                  </w:rPr>
                                </w:pPr>
                                <w:r>
                                  <w:rPr>
                                    <w:color w:val="595959" w:themeColor="text1" w:themeTint="A6"/>
                                    <w:sz w:val="20"/>
                                    <w:szCs w:val="20"/>
                                  </w:rPr>
                                  <w:t>подготовила педагог-психолог:</w:t>
                                </w:r>
                              </w:p>
                              <w:p w:rsidR="008E5CE2" w:rsidRDefault="008E5CE2" w:rsidP="008E5CE2">
                                <w:pPr>
                                  <w:pStyle w:val="a3"/>
                                  <w:jc w:val="right"/>
                                  <w:rPr>
                                    <w:color w:val="595959" w:themeColor="text1" w:themeTint="A6"/>
                                    <w:sz w:val="20"/>
                                    <w:szCs w:val="20"/>
                                  </w:rPr>
                                </w:pPr>
                                <w:r>
                                  <w:rPr>
                                    <w:color w:val="595959" w:themeColor="text1" w:themeTint="A6"/>
                                    <w:sz w:val="20"/>
                                    <w:szCs w:val="20"/>
                                  </w:rPr>
                                  <w:t xml:space="preserve">Е.А. </w:t>
                                </w:r>
                                <w:proofErr w:type="spellStart"/>
                                <w:r>
                                  <w:rPr>
                                    <w:color w:val="595959" w:themeColor="text1" w:themeTint="A6"/>
                                    <w:sz w:val="20"/>
                                    <w:szCs w:val="20"/>
                                  </w:rPr>
                                  <w:t>Колтышева</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8E5CE2" w:rsidRDefault="008E5CE2" w:rsidP="008E5CE2">
                          <w:pPr>
                            <w:pStyle w:val="a3"/>
                            <w:jc w:val="right"/>
                            <w:rPr>
                              <w:color w:val="595959" w:themeColor="text1" w:themeTint="A6"/>
                              <w:sz w:val="20"/>
                              <w:szCs w:val="20"/>
                            </w:rPr>
                          </w:pPr>
                          <w:r>
                            <w:rPr>
                              <w:color w:val="595959" w:themeColor="text1" w:themeTint="A6"/>
                              <w:sz w:val="20"/>
                              <w:szCs w:val="20"/>
                            </w:rPr>
                            <w:t>подготовила педагог-психолог:</w:t>
                          </w:r>
                        </w:p>
                        <w:p w:rsidR="008E5CE2" w:rsidRDefault="008E5CE2" w:rsidP="008E5CE2">
                          <w:pPr>
                            <w:pStyle w:val="a3"/>
                            <w:jc w:val="right"/>
                            <w:rPr>
                              <w:color w:val="595959" w:themeColor="text1" w:themeTint="A6"/>
                              <w:sz w:val="20"/>
                              <w:szCs w:val="20"/>
                            </w:rPr>
                          </w:pPr>
                          <w:r>
                            <w:rPr>
                              <w:color w:val="595959" w:themeColor="text1" w:themeTint="A6"/>
                              <w:sz w:val="20"/>
                              <w:szCs w:val="20"/>
                            </w:rPr>
                            <w:t xml:space="preserve">Е.А. </w:t>
                          </w:r>
                          <w:proofErr w:type="spellStart"/>
                          <w:r>
                            <w:rPr>
                              <w:color w:val="595959" w:themeColor="text1" w:themeTint="A6"/>
                              <w:sz w:val="20"/>
                              <w:szCs w:val="20"/>
                            </w:rPr>
                            <w:t>Колтышева</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CE2" w:rsidRPr="008E5CE2" w:rsidRDefault="008E5CE2">
                                <w:pPr>
                                  <w:pStyle w:val="a3"/>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8E5CE2">
                                      <w:rPr>
                                        <w:rFonts w:asciiTheme="majorHAnsi" w:eastAsiaTheme="majorEastAsia" w:hAnsiTheme="majorHAnsi" w:cstheme="majorBidi"/>
                                        <w:b/>
                                        <w:color w:val="262626" w:themeColor="text1" w:themeTint="D9"/>
                                        <w:sz w:val="72"/>
                                        <w:szCs w:val="72"/>
                                      </w:rPr>
                                      <w:t>ПОЧЕМУ ДЕТИ ОБМАНЫВАЮТ</w:t>
                                    </w:r>
                                  </w:sdtContent>
                                </w:sdt>
                              </w:p>
                              <w:p w:rsidR="008E5CE2" w:rsidRPr="008E5CE2" w:rsidRDefault="008E5CE2">
                                <w:pPr>
                                  <w:spacing w:before="120"/>
                                  <w:rPr>
                                    <w:color w:val="404040" w:themeColor="text1" w:themeTint="BF"/>
                                    <w:sz w:val="32"/>
                                    <w:szCs w:val="32"/>
                                  </w:rPr>
                                </w:pPr>
                                <w:sdt>
                                  <w:sdtPr>
                                    <w:rPr>
                                      <w:color w:val="404040" w:themeColor="text1" w:themeTint="BF"/>
                                      <w:sz w:val="32"/>
                                      <w:szCs w:val="32"/>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8E5CE2">
                                      <w:rPr>
                                        <w:color w:val="404040" w:themeColor="text1" w:themeTint="BF"/>
                                        <w:sz w:val="32"/>
                                        <w:szCs w:val="32"/>
                                      </w:rPr>
                                      <w:t>консультация для родителей</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8E5CE2" w:rsidRPr="008E5CE2" w:rsidRDefault="008E5CE2">
                          <w:pPr>
                            <w:pStyle w:val="a3"/>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8E5CE2">
                                <w:rPr>
                                  <w:rFonts w:asciiTheme="majorHAnsi" w:eastAsiaTheme="majorEastAsia" w:hAnsiTheme="majorHAnsi" w:cstheme="majorBidi"/>
                                  <w:b/>
                                  <w:color w:val="262626" w:themeColor="text1" w:themeTint="D9"/>
                                  <w:sz w:val="72"/>
                                  <w:szCs w:val="72"/>
                                </w:rPr>
                                <w:t>ПОЧЕМУ ДЕТИ ОБМАНЫВАЮТ</w:t>
                              </w:r>
                            </w:sdtContent>
                          </w:sdt>
                        </w:p>
                        <w:p w:rsidR="008E5CE2" w:rsidRPr="008E5CE2" w:rsidRDefault="008E5CE2">
                          <w:pPr>
                            <w:spacing w:before="120"/>
                            <w:rPr>
                              <w:color w:val="404040" w:themeColor="text1" w:themeTint="BF"/>
                              <w:sz w:val="32"/>
                              <w:szCs w:val="32"/>
                            </w:rPr>
                          </w:pPr>
                          <w:sdt>
                            <w:sdtPr>
                              <w:rPr>
                                <w:color w:val="404040" w:themeColor="text1" w:themeTint="BF"/>
                                <w:sz w:val="32"/>
                                <w:szCs w:val="32"/>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8E5CE2">
                                <w:rPr>
                                  <w:color w:val="404040" w:themeColor="text1" w:themeTint="BF"/>
                                  <w:sz w:val="32"/>
                                  <w:szCs w:val="32"/>
                                </w:rPr>
                                <w:t>консультация для родителей</w:t>
                              </w:r>
                            </w:sdtContent>
                          </w:sdt>
                        </w:p>
                      </w:txbxContent>
                    </v:textbox>
                    <w10:wrap anchorx="page" anchory="page"/>
                  </v:shape>
                </w:pict>
              </mc:Fallback>
            </mc:AlternateContent>
          </w:r>
        </w:p>
        <w:p w:rsidR="008E5CE2" w:rsidRDefault="008E5CE2">
          <w:pPr>
            <w:rPr>
              <w:rFonts w:ascii="Liberation Serif" w:hAnsi="Liberation Serif" w:cs="Liberation Serif"/>
              <w:b/>
              <w:sz w:val="28"/>
              <w:szCs w:val="28"/>
            </w:rPr>
          </w:pPr>
          <w:r>
            <w:rPr>
              <w:rFonts w:ascii="Liberation Serif" w:hAnsi="Liberation Serif" w:cs="Liberation Serif"/>
              <w:b/>
              <w:sz w:val="28"/>
              <w:szCs w:val="28"/>
            </w:rPr>
            <w:br w:type="page"/>
          </w:r>
        </w:p>
      </w:sdtContent>
    </w:sdt>
    <w:p w:rsidR="00CD3CF9" w:rsidRPr="008E5CE2" w:rsidRDefault="008E5CE2" w:rsidP="009F0E05">
      <w:pPr>
        <w:spacing w:after="0"/>
        <w:jc w:val="center"/>
        <w:rPr>
          <w:rFonts w:ascii="Liberation Serif" w:hAnsi="Liberation Serif" w:cs="Liberation Serif"/>
          <w:b/>
          <w:sz w:val="28"/>
          <w:szCs w:val="28"/>
        </w:rPr>
      </w:pPr>
      <w:r w:rsidRPr="008E5CE2">
        <w:rPr>
          <w:rFonts w:ascii="Liberation Serif" w:hAnsi="Liberation Serif" w:cs="Liberation Serif"/>
          <w:b/>
          <w:sz w:val="28"/>
          <w:szCs w:val="28"/>
        </w:rPr>
        <w:lastRenderedPageBreak/>
        <w:t xml:space="preserve"> </w:t>
      </w:r>
    </w:p>
    <w:p w:rsidR="00AD663D" w:rsidRDefault="00AD663D" w:rsidP="00AD663D">
      <w:pPr>
        <w:spacing w:after="0"/>
        <w:ind w:firstLine="708"/>
        <w:rPr>
          <w:rFonts w:ascii="Liberation Serif" w:hAnsi="Liberation Serif" w:cs="Liberation Serif"/>
          <w:sz w:val="28"/>
          <w:szCs w:val="28"/>
        </w:rPr>
      </w:pPr>
      <w:r>
        <w:rPr>
          <w:noProof/>
          <w:lang w:eastAsia="ru-RU"/>
        </w:rPr>
        <w:drawing>
          <wp:inline distT="0" distB="0" distL="0" distR="0" wp14:anchorId="01A9271B" wp14:editId="6FE6AE7B">
            <wp:extent cx="5267325" cy="3711070"/>
            <wp:effectExtent l="247650" t="266700" r="238125" b="270510"/>
            <wp:docPr id="11" name="Рисунок 11" descr="https://sun9-5.userapi.com/impg/D46707g94Xj19FX52sZhOe3PWLCNaLqormAYqg/P7sAF5mP1rA.jpg?size=660x465&amp;quality=95&amp;sign=6884adb29bc33f28470942b1027d168f&amp;c_uniq_tag=hwyJcLliliD2cXx5KecffpENGhQWvLY8Gr8bkZMb0Uo&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userapi.com/impg/D46707g94Xj19FX52sZhOe3PWLCNaLqormAYqg/P7sAF5mP1rA.jpg?size=660x465&amp;quality=95&amp;sign=6884adb29bc33f28470942b1027d168f&amp;c_uniq_tag=hwyJcLliliD2cXx5KecffpENGhQWvLY8Gr8bkZMb0Uo&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8326" cy="37117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Неправда дошкольников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w:t>
      </w:r>
      <w:r w:rsidR="008E5CE2" w:rsidRPr="008E5CE2">
        <w:rPr>
          <w:rFonts w:ascii="Liberation Serif" w:hAnsi="Liberation Serif" w:cs="Liberation Serif"/>
          <w:sz w:val="28"/>
          <w:szCs w:val="28"/>
        </w:rPr>
        <w:t>становление образного мышления,</w:t>
      </w:r>
      <w:r w:rsidRPr="008E5CE2">
        <w:rPr>
          <w:rFonts w:ascii="Liberation Serif" w:hAnsi="Liberation Serif" w:cs="Liberation Serif"/>
          <w:sz w:val="28"/>
          <w:szCs w:val="28"/>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И тем не менее есть причины, которые заставляют идти на обман.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w:t>
      </w:r>
      <w:proofErr w:type="gramStart"/>
      <w:r w:rsidRPr="008E5CE2">
        <w:rPr>
          <w:rFonts w:ascii="Liberation Serif" w:hAnsi="Liberation Serif" w:cs="Liberation Serif"/>
          <w:sz w:val="28"/>
          <w:szCs w:val="28"/>
        </w:rPr>
        <w:t>в глазах</w:t>
      </w:r>
      <w:proofErr w:type="gramEnd"/>
      <w:r w:rsidRPr="008E5CE2">
        <w:rPr>
          <w:rFonts w:ascii="Liberation Serif" w:hAnsi="Liberation Serif" w:cs="Liberation Serif"/>
          <w:sz w:val="28"/>
          <w:szCs w:val="28"/>
        </w:rPr>
        <w:t xml:space="preserve"> окружающих неудачниками.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Подросток уже способен осознавать, что случится, если его ложь будет раскрыта. Он сознательно делает выбор: я знаю, что могу потерять ув</w:t>
      </w:r>
      <w:r w:rsidR="009F0E05" w:rsidRPr="008E5CE2">
        <w:rPr>
          <w:rFonts w:ascii="Liberation Serif" w:hAnsi="Liberation Serif" w:cs="Liberation Serif"/>
          <w:sz w:val="28"/>
          <w:szCs w:val="28"/>
        </w:rPr>
        <w:t>ажение и доверие других, но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Какие же причины заставляют его рисковать репутацией? Он защищает свой внутренний мир от бестактного вмешательства взрослых.</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w:t>
      </w:r>
      <w:proofErr w:type="gramStart"/>
      <w:r w:rsidRPr="008E5CE2">
        <w:rPr>
          <w:rFonts w:ascii="Liberation Serif" w:hAnsi="Liberation Serif" w:cs="Liberation Serif"/>
          <w:sz w:val="28"/>
          <w:szCs w:val="28"/>
        </w:rPr>
        <w:t>и</w:t>
      </w:r>
      <w:proofErr w:type="gramEnd"/>
      <w:r w:rsidRPr="008E5CE2">
        <w:rPr>
          <w:rFonts w:ascii="Liberation Serif" w:hAnsi="Liberation Serif" w:cs="Liberation Serif"/>
          <w:sz w:val="28"/>
          <w:szCs w:val="28"/>
        </w:rPr>
        <w:t xml:space="preserve">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А вообще, причину детских обманов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623195"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8E5CE2">
        <w:rPr>
          <w:rFonts w:ascii="Liberation Serif" w:hAnsi="Liberation Serif" w:cs="Liberation Serif"/>
          <w:sz w:val="28"/>
          <w:szCs w:val="28"/>
        </w:rPr>
        <w:t>самоценн</w:t>
      </w:r>
      <w:r w:rsidR="00AD663D">
        <w:rPr>
          <w:rFonts w:ascii="Liberation Serif" w:hAnsi="Liberation Serif" w:cs="Liberation Serif"/>
          <w:sz w:val="28"/>
          <w:szCs w:val="28"/>
        </w:rPr>
        <w:t>ость</w:t>
      </w:r>
      <w:proofErr w:type="spellEnd"/>
      <w:r w:rsidR="00AD663D">
        <w:rPr>
          <w:rFonts w:ascii="Liberation Serif" w:hAnsi="Liberation Serif" w:cs="Liberation Serif"/>
          <w:sz w:val="28"/>
          <w:szCs w:val="28"/>
        </w:rPr>
        <w:t>, ни самооценка не страдают.</w:t>
      </w:r>
    </w:p>
    <w:p w:rsidR="00AD663D" w:rsidRPr="008E5CE2" w:rsidRDefault="00AD663D" w:rsidP="009F0E05">
      <w:pPr>
        <w:spacing w:after="0"/>
        <w:ind w:firstLine="708"/>
        <w:jc w:val="both"/>
        <w:rPr>
          <w:rFonts w:ascii="Liberation Serif" w:hAnsi="Liberation Serif" w:cs="Liberation Serif"/>
          <w:sz w:val="28"/>
          <w:szCs w:val="28"/>
        </w:rPr>
      </w:pPr>
    </w:p>
    <w:p w:rsidR="00623195" w:rsidRPr="00AD663D" w:rsidRDefault="00623195" w:rsidP="009F0E05">
      <w:pPr>
        <w:spacing w:after="0"/>
        <w:ind w:firstLine="708"/>
        <w:jc w:val="both"/>
        <w:rPr>
          <w:rFonts w:ascii="Liberation Serif" w:hAnsi="Liberation Serif" w:cs="Liberation Serif"/>
          <w:b/>
          <w:i/>
          <w:sz w:val="28"/>
          <w:szCs w:val="28"/>
        </w:rPr>
      </w:pPr>
      <w:r w:rsidRPr="00AD663D">
        <w:rPr>
          <w:rFonts w:ascii="Liberation Serif" w:hAnsi="Liberation Serif" w:cs="Liberation Serif"/>
          <w:b/>
          <w:i/>
          <w:sz w:val="28"/>
          <w:szCs w:val="28"/>
        </w:rPr>
        <w:t>Как предотвратить детский обман?</w:t>
      </w:r>
    </w:p>
    <w:p w:rsidR="008E5CE2" w:rsidRPr="00AD663D" w:rsidRDefault="008E5CE2" w:rsidP="009F0E05">
      <w:pPr>
        <w:spacing w:after="0"/>
        <w:ind w:firstLine="708"/>
        <w:jc w:val="both"/>
        <w:rPr>
          <w:rFonts w:ascii="Liberation Serif" w:hAnsi="Liberation Serif" w:cs="Liberation Serif"/>
          <w:b/>
          <w:i/>
          <w:sz w:val="28"/>
          <w:szCs w:val="28"/>
        </w:rPr>
      </w:pPr>
      <w:bookmarkStart w:id="0" w:name="_GoBack"/>
      <w:bookmarkEnd w:id="0"/>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Договоритесь в семье об одинаковых требованиях. Ребенок должен четко знать, что можно, а чего нет.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Постепенно, но неуклонно снимайте с себя заботу и ответственность за личные дела вашего ребенка и передавайте их ему.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Наказывайте ребенка, оставляя без хорошего, а не делайте ему плохо.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 xml:space="preserve">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8E5CE2">
        <w:rPr>
          <w:rFonts w:ascii="Liberation Serif" w:hAnsi="Liberation Serif" w:cs="Liberation Serif"/>
          <w:sz w:val="28"/>
          <w:szCs w:val="28"/>
        </w:rPr>
        <w:t>Например</w:t>
      </w:r>
      <w:proofErr w:type="gramEnd"/>
      <w:r w:rsidRPr="008E5CE2">
        <w:rPr>
          <w:rFonts w:ascii="Liberation Serif" w:hAnsi="Liberation Serif" w:cs="Liberation Serif"/>
          <w:sz w:val="28"/>
          <w:szCs w:val="28"/>
        </w:rPr>
        <w:t xml:space="preserve">: «Подойди к телефону и отвечай, что мамы нет дома»). Этим вы закладываете фундамент для будущей лжи. </w:t>
      </w:r>
    </w:p>
    <w:p w:rsidR="00623195" w:rsidRPr="008E5CE2" w:rsidRDefault="00623195" w:rsidP="009F0E05">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564AD9" w:rsidRPr="008E5CE2" w:rsidRDefault="00623195" w:rsidP="008E5CE2">
      <w:pPr>
        <w:spacing w:after="0"/>
        <w:ind w:firstLine="708"/>
        <w:jc w:val="both"/>
        <w:rPr>
          <w:rFonts w:ascii="Liberation Serif" w:hAnsi="Liberation Serif" w:cs="Liberation Serif"/>
          <w:sz w:val="28"/>
          <w:szCs w:val="28"/>
        </w:rPr>
      </w:pPr>
      <w:r w:rsidRPr="008E5CE2">
        <w:rPr>
          <w:rFonts w:ascii="Liberation Serif" w:hAnsi="Liberation Serif" w:cs="Liberation Serif"/>
          <w:sz w:val="28"/>
          <w:szCs w:val="28"/>
        </w:rPr>
        <w:t>Поощряйте ребенка, даже если результат не будет виден сразу.</w:t>
      </w:r>
      <w:r w:rsidR="008E5CE2">
        <w:rPr>
          <w:rFonts w:ascii="Liberation Serif" w:hAnsi="Liberation Serif" w:cs="Liberation Serif"/>
          <w:sz w:val="28"/>
          <w:szCs w:val="28"/>
        </w:rPr>
        <w:t xml:space="preserve"> </w:t>
      </w:r>
      <w:r w:rsidRPr="008E5CE2">
        <w:rPr>
          <w:rFonts w:ascii="Liberation Serif" w:hAnsi="Liberation Serif" w:cs="Liberation Serif"/>
          <w:sz w:val="28"/>
          <w:szCs w:val="28"/>
        </w:rPr>
        <w:t>Будьте своему ребенку другом и советчиком.</w:t>
      </w:r>
    </w:p>
    <w:sectPr w:rsidR="00564AD9" w:rsidRPr="008E5CE2" w:rsidSect="008E5CE2">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33"/>
    <w:rsid w:val="00564AD9"/>
    <w:rsid w:val="00623195"/>
    <w:rsid w:val="006A7133"/>
    <w:rsid w:val="008E5CE2"/>
    <w:rsid w:val="009F0E05"/>
    <w:rsid w:val="00AD663D"/>
    <w:rsid w:val="00CD3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217E"/>
  <w15:chartTrackingRefBased/>
  <w15:docId w15:val="{3382AF1D-E732-4B47-A6FF-A9DC9561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E5CE2"/>
    <w:pPr>
      <w:spacing w:after="0" w:line="240" w:lineRule="auto"/>
    </w:pPr>
    <w:rPr>
      <w:rFonts w:eastAsiaTheme="minorEastAsia"/>
      <w:lang w:eastAsia="ru-RU"/>
    </w:rPr>
  </w:style>
  <w:style w:type="character" w:customStyle="1" w:styleId="a4">
    <w:name w:val="Без интервала Знак"/>
    <w:basedOn w:val="a0"/>
    <w:link w:val="a3"/>
    <w:uiPriority w:val="1"/>
    <w:rsid w:val="008E5CE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4A4E-BF85-48CE-BEC8-283344DA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консультация для родителей</dc:subject>
  <dc:creator>2</dc:creator>
  <cp:keywords/>
  <dc:description/>
  <cp:lastModifiedBy>2</cp:lastModifiedBy>
  <cp:revision>6</cp:revision>
  <dcterms:created xsi:type="dcterms:W3CDTF">2020-01-23T10:16:00Z</dcterms:created>
  <dcterms:modified xsi:type="dcterms:W3CDTF">2023-11-16T08:49:00Z</dcterms:modified>
</cp:coreProperties>
</file>