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DE" w:rsidRPr="005914DE" w:rsidRDefault="005914DE" w:rsidP="005914DE">
      <w:pPr>
        <w:pStyle w:val="a3"/>
        <w:spacing w:before="0" w:beforeAutospacing="0"/>
        <w:rPr>
          <w:rFonts w:ascii="Liberation Serif" w:hAnsi="Liberation Serif" w:cs="Liberation Serif"/>
          <w:color w:val="0B1F33"/>
          <w:sz w:val="28"/>
          <w:szCs w:val="28"/>
        </w:rPr>
      </w:pPr>
      <w:r w:rsidRPr="005914DE">
        <w:rPr>
          <w:rFonts w:ascii="Liberation Serif" w:hAnsi="Liberation Serif" w:cs="Liberation Serif"/>
          <w:color w:val="0B1F33"/>
          <w:sz w:val="28"/>
          <w:szCs w:val="28"/>
        </w:rPr>
        <w:t>2 апреля ежегодно проводится акция «Зажги синим» в рамках Всемирного дня распространения информации об аутизме.</w:t>
      </w:r>
    </w:p>
    <w:p w:rsidR="005914DE" w:rsidRPr="005914DE" w:rsidRDefault="005914DE" w:rsidP="005914DE">
      <w:pPr>
        <w:pStyle w:val="a3"/>
        <w:spacing w:before="0" w:beforeAutospacing="0"/>
        <w:rPr>
          <w:rFonts w:ascii="Liberation Serif" w:hAnsi="Liberation Serif" w:cs="Liberation Serif"/>
          <w:color w:val="0B1F33"/>
          <w:sz w:val="28"/>
          <w:szCs w:val="28"/>
        </w:rPr>
      </w:pPr>
      <w:r w:rsidRPr="005914DE">
        <w:rPr>
          <w:rFonts w:ascii="Liberation Serif" w:hAnsi="Liberation Serif" w:cs="Liberation Serif"/>
          <w:color w:val="0B1F33"/>
          <w:sz w:val="28"/>
          <w:szCs w:val="28"/>
        </w:rPr>
        <w:t xml:space="preserve">Акция проводится </w:t>
      </w:r>
      <w:r>
        <w:rPr>
          <w:rFonts w:ascii="Liberation Serif" w:hAnsi="Liberation Serif" w:cs="Liberation Serif"/>
          <w:color w:val="0B1F33"/>
          <w:sz w:val="28"/>
          <w:szCs w:val="28"/>
        </w:rPr>
        <w:t>для того, чтоб поддержать людей, страдающих</w:t>
      </w:r>
      <w:r w:rsidRPr="005914DE">
        <w:rPr>
          <w:rFonts w:ascii="Liberation Serif" w:hAnsi="Liberation Serif" w:cs="Liberation Serif"/>
          <w:color w:val="0B1F33"/>
          <w:sz w:val="28"/>
          <w:szCs w:val="28"/>
        </w:rPr>
        <w:t xml:space="preserve"> аутизмом, и их семьями.</w:t>
      </w:r>
    </w:p>
    <w:p w:rsidR="005914DE" w:rsidRPr="005914DE" w:rsidRDefault="005914DE" w:rsidP="005914DE">
      <w:pPr>
        <w:pStyle w:val="a3"/>
        <w:spacing w:before="0" w:beforeAutospacing="0"/>
        <w:rPr>
          <w:rFonts w:ascii="Liberation Serif" w:hAnsi="Liberation Serif" w:cs="Liberation Serif"/>
          <w:color w:val="0B1F33"/>
          <w:sz w:val="28"/>
          <w:szCs w:val="28"/>
        </w:rPr>
      </w:pPr>
      <w:r w:rsidRPr="005914DE">
        <w:rPr>
          <w:rFonts w:ascii="Liberation Serif" w:hAnsi="Liberation Serif" w:cs="Liberation Serif"/>
          <w:color w:val="0B1F33"/>
          <w:sz w:val="28"/>
          <w:szCs w:val="28"/>
        </w:rPr>
        <w:t>Аутизм – расстройство, возникающее вследствие нарушения развития головного мозга и характеризующееся преобладанием замкнутой внутренней жизнью, активным отстранением от внешнего мира, бедностью выражения эмоций, ограниченностью интересов и повторяющимся репертуаром поведения. Аутизм – не вина родителей, бабушек, дедушек и тем более самого ребенка, а биологическое расстройство. Ребенок с аутизмом может появиться в любой семье, вне зависимости от достатка, образования, социального статуса родителей. В том, что у ребенка аутизм, нет ничьей вины.</w:t>
      </w:r>
    </w:p>
    <w:p w:rsidR="005914DE" w:rsidRPr="005914DE" w:rsidRDefault="005914DE" w:rsidP="005914DE">
      <w:pPr>
        <w:pStyle w:val="a3"/>
        <w:spacing w:before="0" w:beforeAutospacing="0"/>
        <w:rPr>
          <w:rFonts w:ascii="Liberation Serif" w:hAnsi="Liberation Serif" w:cs="Liberation Serif"/>
          <w:color w:val="0B1F33"/>
          <w:sz w:val="28"/>
          <w:szCs w:val="28"/>
        </w:rPr>
      </w:pPr>
      <w:r w:rsidRPr="005914DE">
        <w:rPr>
          <w:rStyle w:val="a4"/>
          <w:rFonts w:ascii="Liberation Serif" w:hAnsi="Liberation Serif" w:cs="Liberation Serif"/>
          <w:color w:val="0B1F33"/>
          <w:sz w:val="28"/>
          <w:szCs w:val="28"/>
        </w:rPr>
        <w:t>Почему синий цвет символизирует поддержку темы аутизма?</w:t>
      </w:r>
      <w:r w:rsidRPr="005914DE">
        <w:rPr>
          <w:rFonts w:ascii="Liberation Serif" w:hAnsi="Liberation Serif" w:cs="Liberation Serif"/>
          <w:color w:val="0B1F33"/>
          <w:sz w:val="28"/>
          <w:szCs w:val="28"/>
        </w:rPr>
        <w:br/>
        <w:t>Дело в том, что, по статистике, аутизм встречается у мальчиков почти в 5 раз чаще, чем у девочек.</w:t>
      </w:r>
    </w:p>
    <w:p w:rsidR="005914DE" w:rsidRDefault="005914DE" w:rsidP="0059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Людям с аутизмом очень сложно, часто невозможно добиться понимания. Большинство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аутистов  обладают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повышенной чувствительностью к различным звукам. Люди с аутизмом живут с этим всю жизнь. Всю жизнь пытаются объяснить, что они чувствуют. </w:t>
      </w:r>
    </w:p>
    <w:p w:rsidR="005914DE" w:rsidRDefault="005914DE" w:rsidP="0059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3C73">
        <w:rPr>
          <w:rFonts w:ascii="Times New Roman" w:hAnsi="Times New Roman" w:cs="Times New Roman"/>
          <w:sz w:val="28"/>
          <w:szCs w:val="28"/>
        </w:rPr>
        <w:t>Американка Джослин Грей, мама четырех детей с особенностями развития, двое из которых им</w:t>
      </w:r>
      <w:r>
        <w:rPr>
          <w:rFonts w:ascii="Times New Roman" w:hAnsi="Times New Roman" w:cs="Times New Roman"/>
          <w:sz w:val="28"/>
          <w:szCs w:val="28"/>
        </w:rPr>
        <w:t xml:space="preserve">еют расстройство аутистического </w:t>
      </w:r>
      <w:r w:rsidRPr="00263C73">
        <w:rPr>
          <w:rFonts w:ascii="Times New Roman" w:hAnsi="Times New Roman" w:cs="Times New Roman"/>
          <w:sz w:val="28"/>
          <w:szCs w:val="28"/>
        </w:rPr>
        <w:t>спектра, просит рассказать всем детям без исключения десять следующих фактов.</w:t>
      </w:r>
    </w:p>
    <w:p w:rsidR="005914DE" w:rsidRDefault="005914DE" w:rsidP="0059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факты попробуете вы сами соотнести и посмотрим, что у вас получиться.</w:t>
      </w:r>
    </w:p>
    <w:p w:rsidR="005914DE" w:rsidRDefault="005914DE" w:rsidP="00591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факты, а у детей на столах пояснения, которые нужно подобрать. Можно работать по группам.</w:t>
      </w:r>
    </w:p>
    <w:p w:rsidR="005914DE" w:rsidRDefault="005914DE" w:rsidP="005914D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 xml:space="preserve"> АУТИЗМ НЕЛЬЗЯ ОПРЕДЕЛИТЬ ПО ТОМУ, КАК ЧЕЛОВЕК ВЫГЛЯДИТ.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Аутисты выглядят так же, как и любые другие люди. Аутизм означает, что мозг у человека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работает иначе.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У ВСЕХ ЛЮДЕЙ МОЗГ РАБОТАЕТ ПО-РАЗНОМУ.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У каждого человека мозг работает немножко по-своему. Наверняка в вашем классе есть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ребята, которые лучше всех читают, но с математикой проблемы. Возможно, вы знаете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девочку, которая хорошо рисует, но неважно читает. Или мальчика, который очень хорош в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спорте, но боится говорить у доски. У каждого что-то получается лучше, а над чем-то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 xml:space="preserve">нужно больше работать. Некоторые отличия мозга означают, что у ребенка аутизм. Как и все </w:t>
            </w: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остальные ребята, дети с аутизмом могут делать что-то очень хорошо, а в чем-то у них есть трудности.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ПОЧЕМУ ОНИ ВЕДУТ СЕБЯ ТАК СТРАННО?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Хотя нельзя определить аутизм по внешнему виду, иногда вы можете заметить, что ребенок с аутизмом делает что-то необычное: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вращается на месте, трясет руками, подпрыгивает, раскачивается взад и вперед. Такие повторяющиеся движения называются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proofErr w:type="spellStart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стимы</w:t>
            </w:r>
            <w:proofErr w:type="spellEnd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». Дети с аутизмом делают это, потому что такие движения помогают им почувствовать себя лучше, расслабиться,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повеселиться или отвлечься от шума вокруг.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ВСЕ БЫВАЮТ СТРАННЫМИ.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Стимы</w:t>
            </w:r>
            <w:proofErr w:type="spellEnd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 xml:space="preserve"> могут показаться странным поначалу, если вы к ним не привыкли, но ведь многие люди делают «странные» вещи. Даже люди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без аутизма, бывает, задумываются и начинают грызть ногти, жевать карандаши, постукивать ногами, напевать под нос. Все дело в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том, что к такому поведению мы больше привыкли. У детей и взрослых с аутизмом могут быть и другие «странности». Например,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некоторые могут говорить сами с собой, быть слишком привередливы в еде, носить только определенную одежду, любить книги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только одного автора и никакие другие. А у вас какие есть «странности»? Ничего, если они у вас есть, мы все разные. Только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подумайте, как скучно будет жить в мире, где все одинаковые!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МНОГИЕ ЛЮДИ ГОВОРЯТ РУКАМИ.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Люди с аутизмом часто трясут руками. (Не все, кто трясет руками – аутисты, и не все дети с аутизмом так делают). Чаще всего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движения кистей рук означают восторг. А как еще люди могут говорить с помощью рук? Мы показываем большие пальцы, когда что-то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одобряем. Вы поднимаете руку в классе, учитель поймет, что вы хотите, чтобы вас спросили. Глухие люди разговаривают с помощью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жестового языка.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У ДЕТЕЙ С АУТИЗМОМ МОГУТ БЫТЬ ПРОБЛЕМЫ С ВЫРАЖЕНИЯМИ ЛИЦ.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Иногда дети с аутизмом не могут понять, что вы чувствуете, потому что они не могут различать выражения лица. Кроме того, их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собственное лицо может выражать совсем не то, что они чувствуют. Иногда кажется, что у вашего друга с аутизмом вообще нет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выражения на лице, но это просто значит, что он о чем-то задумался. Если вам трудно понять, что он чувствует, то надо просто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спросить!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ОТ ЧЕГО ВЫ ФАНАТЕЕТЕ?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 xml:space="preserve">Некоторые люди с аутизмом, особенно с разновидностью аутизма, которая называется синдром </w:t>
            </w:r>
            <w:proofErr w:type="spellStart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Аспергера</w:t>
            </w:r>
            <w:proofErr w:type="spellEnd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, очень сильно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интересуются какой-то одной темой или предметом. Очень, очень сильно интересуются. Их любимой темой может быть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 xml:space="preserve">определенная видеоигра, </w:t>
            </w:r>
            <w:proofErr w:type="spellStart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лего</w:t>
            </w:r>
            <w:proofErr w:type="spellEnd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, какое-то животное, метеорология или Древний Египет. Однако бывает, что и люди без аутизма очень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сильно чем-то интересуются. Все мы знаем людей, которые «одержимы» своей любимой спортивной командой, например. Не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 xml:space="preserve">обязательно быть </w:t>
            </w:r>
            <w:proofErr w:type="spellStart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аутистом</w:t>
            </w:r>
            <w:proofErr w:type="spellEnd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, чтобы очень сильно увлекаться Гарри Поттером, Звездными войнами или спортом. Иногда дети с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аутизмом забываются и не говорят ни о чем кроме своей любимой темы, но в таком случае всегда можно сказать: «Давай поговорим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о чем-нибудь другом?»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ОБЪЯСНЯЙТЕ ПРАВИЛА!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Дети с аутизмом тоже хотят играть! Им трудно спросить, можно ли поиграть с вами, они могут не понимать, во что вы играете или как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присоединиться к игре. Спросите друга с аутизмом, хочет ли он поиграть с вами, и будет лучше, если вы сразу объясните правила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игры.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У МНОГИХ ВЗРОСЛЫХ ТОЖЕ ЕСТЬ АУТИЗМ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Не только у детей бывает аутизм. У многих взрослых он тоже есть. Иногда в одной и той же семье есть несколько случаев аутизма –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это как цвет волос, цвет глаз или другие отличия мозга, например, синдром дефицита внимания. Как и дети с аутизмом, многие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взрослые с такими отличиями нуждаются в постоянной помощи, в то время как другие могут обходиться без нее.</w:t>
            </w:r>
          </w:p>
        </w:tc>
      </w:tr>
      <w:tr w:rsidR="005914DE" w:rsidRPr="00871C91" w:rsidTr="00903C5C">
        <w:tc>
          <w:tcPr>
            <w:tcW w:w="3227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ЛЮДИ С АУТИЗМОМ ИНДИВИДУАЛЬНЫ.</w:t>
            </w:r>
          </w:p>
        </w:tc>
        <w:tc>
          <w:tcPr>
            <w:tcW w:w="6344" w:type="dxa"/>
          </w:tcPr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Все дети в вашем классе разные, и все люди с аутизмом тоже отличаются друг от друга. Вы можете встретить рыжего мальчика,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 xml:space="preserve">который очень любит </w:t>
            </w:r>
            <w:proofErr w:type="spellStart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Трансформеры</w:t>
            </w:r>
            <w:proofErr w:type="spellEnd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 xml:space="preserve">, но вы не будете думать, что все рыжие любят </w:t>
            </w:r>
            <w:proofErr w:type="spellStart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Трансформеры</w:t>
            </w:r>
            <w:proofErr w:type="spellEnd"/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. То же самое относится и к</w:t>
            </w:r>
          </w:p>
          <w:p w:rsidR="005914DE" w:rsidRPr="00871C91" w:rsidRDefault="005914DE" w:rsidP="00903C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71C91">
              <w:rPr>
                <w:rFonts w:ascii="Liberation Serif" w:hAnsi="Liberation Serif" w:cs="Liberation Serif"/>
                <w:sz w:val="28"/>
                <w:szCs w:val="28"/>
              </w:rPr>
              <w:t>аутизму. Не все люди с аутизмом любят одно и то же, имеют одинаковые таланты и трудности. Они индивидуальны, точно так же, как и все люди вокруг.</w:t>
            </w:r>
          </w:p>
        </w:tc>
      </w:tr>
    </w:tbl>
    <w:p w:rsidR="005914DE" w:rsidRDefault="005914DE" w:rsidP="005914DE">
      <w:pPr>
        <w:rPr>
          <w:rFonts w:ascii="Times New Roman" w:hAnsi="Times New Roman" w:cs="Times New Roman"/>
          <w:sz w:val="28"/>
          <w:szCs w:val="28"/>
        </w:rPr>
      </w:pPr>
    </w:p>
    <w:p w:rsidR="005914DE" w:rsidRPr="0068385A" w:rsidRDefault="005914DE" w:rsidP="00591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85A">
        <w:rPr>
          <w:rFonts w:ascii="Times New Roman" w:hAnsi="Times New Roman" w:cs="Times New Roman"/>
          <w:sz w:val="28"/>
          <w:szCs w:val="28"/>
        </w:rPr>
        <w:t>Болезнь или гениальность?</w:t>
      </w:r>
    </w:p>
    <w:p w:rsidR="005914DE" w:rsidRPr="0068385A" w:rsidRDefault="005914DE" w:rsidP="005914DE">
      <w:pPr>
        <w:rPr>
          <w:rFonts w:ascii="Times New Roman" w:hAnsi="Times New Roman" w:cs="Times New Roman"/>
          <w:sz w:val="28"/>
          <w:szCs w:val="28"/>
        </w:rPr>
      </w:pPr>
      <w:r w:rsidRPr="0068385A">
        <w:rPr>
          <w:rFonts w:ascii="Times New Roman" w:hAnsi="Times New Roman" w:cs="Times New Roman"/>
          <w:sz w:val="28"/>
          <w:szCs w:val="28"/>
        </w:rPr>
        <w:t>А вы знали, что большинство аутистов – талантливые и одаренные люди. В народе это заболевание часто называют «Болезнь гениев», хотя у каждого конкретного аутиста уровень интеллекта может быть от минимального до самого высокого. Доказательство тому — всемирно известный Билл Гейтс.</w:t>
      </w:r>
    </w:p>
    <w:p w:rsidR="005914DE" w:rsidRPr="0068385A" w:rsidRDefault="005914DE" w:rsidP="005914DE">
      <w:pPr>
        <w:rPr>
          <w:rFonts w:ascii="Times New Roman" w:hAnsi="Times New Roman" w:cs="Times New Roman"/>
          <w:sz w:val="28"/>
          <w:szCs w:val="28"/>
        </w:rPr>
      </w:pPr>
      <w:r w:rsidRPr="0068385A">
        <w:rPr>
          <w:rFonts w:ascii="Times New Roman" w:hAnsi="Times New Roman" w:cs="Times New Roman"/>
          <w:sz w:val="28"/>
          <w:szCs w:val="28"/>
        </w:rPr>
        <w:t>К слову сказать, в США семья, имеющая ребенка с диагнозом «аутизм», получает от компании «</w:t>
      </w:r>
      <w:proofErr w:type="spellStart"/>
      <w:r w:rsidRPr="0068385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8385A">
        <w:rPr>
          <w:rFonts w:ascii="Times New Roman" w:hAnsi="Times New Roman" w:cs="Times New Roman"/>
          <w:sz w:val="28"/>
          <w:szCs w:val="28"/>
        </w:rPr>
        <w:t>» 10 тысяч долларов в год на коррекционное лечение. А почти 45% ведущих программистов «</w:t>
      </w:r>
      <w:proofErr w:type="spellStart"/>
      <w:r w:rsidRPr="0068385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8385A">
        <w:rPr>
          <w:rFonts w:ascii="Times New Roman" w:hAnsi="Times New Roman" w:cs="Times New Roman"/>
          <w:sz w:val="28"/>
          <w:szCs w:val="28"/>
        </w:rPr>
        <w:t>» - аутисты.</w:t>
      </w:r>
    </w:p>
    <w:p w:rsidR="00AE498E" w:rsidRDefault="00AE498E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Default="00F7638A"/>
    <w:p w:rsidR="00F7638A" w:rsidRPr="00F7638A" w:rsidRDefault="00F7638A" w:rsidP="00F7638A">
      <w:r>
        <w:rPr>
          <w:noProof/>
          <w:lang w:eastAsia="ru-RU"/>
        </w:rPr>
        <w:drawing>
          <wp:inline distT="0" distB="0" distL="0" distR="0" wp14:anchorId="2A5D9823" wp14:editId="7FCE2AEB">
            <wp:extent cx="6558455" cy="4409172"/>
            <wp:effectExtent l="0" t="0" r="0" b="0"/>
            <wp:docPr id="1" name="Рисунок 1" descr="https://avatars.mds.yandex.net/i?id=0274dfec3dd3a456471d31984e074b8b0cddce0d-127148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0274dfec3dd3a456471d31984e074b8b0cddce0d-127148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20" cy="442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38A" w:rsidRDefault="00F7638A" w:rsidP="00F7638A">
      <w:r>
        <w:rPr>
          <w:noProof/>
          <w:lang w:eastAsia="ru-RU"/>
        </w:rPr>
        <w:drawing>
          <wp:inline distT="0" distB="0" distL="0" distR="0" wp14:anchorId="6F9A3E41">
            <wp:extent cx="6804025" cy="509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509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638A" w:rsidRPr="00F7638A" w:rsidRDefault="00F7638A" w:rsidP="00F7638A"/>
    <w:sectPr w:rsidR="00F7638A" w:rsidRPr="00F7638A" w:rsidSect="00F76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C9"/>
    <w:rsid w:val="002829C9"/>
    <w:rsid w:val="002B7240"/>
    <w:rsid w:val="005914DE"/>
    <w:rsid w:val="00AE498E"/>
    <w:rsid w:val="00F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37D0"/>
  <w15:chartTrackingRefBased/>
  <w15:docId w15:val="{0561C344-4DC4-40BD-9871-26DAFE4B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4DE"/>
    <w:rPr>
      <w:b/>
      <w:bCs/>
    </w:rPr>
  </w:style>
  <w:style w:type="table" w:styleId="a5">
    <w:name w:val="Table Grid"/>
    <w:basedOn w:val="a1"/>
    <w:uiPriority w:val="59"/>
    <w:rsid w:val="0059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cp:lastPrinted>2024-04-02T06:35:00Z</cp:lastPrinted>
  <dcterms:created xsi:type="dcterms:W3CDTF">2024-04-02T06:22:00Z</dcterms:created>
  <dcterms:modified xsi:type="dcterms:W3CDTF">2024-04-02T06:40:00Z</dcterms:modified>
</cp:coreProperties>
</file>