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DB428" w14:textId="7AC38895" w:rsidR="00BD0001" w:rsidRPr="00BD0001" w:rsidRDefault="00F55331" w:rsidP="00BD0001">
      <w:pPr>
        <w:spacing w:line="60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«Детский сад комбинированного вида № 16»</w:t>
      </w:r>
    </w:p>
    <w:p w14:paraId="3F451855" w14:textId="77777777" w:rsidR="00BD0001" w:rsidRDefault="00BD0001" w:rsidP="00CC720C">
      <w:pPr>
        <w:spacing w:line="60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</w:p>
    <w:p w14:paraId="58C33863" w14:textId="77777777" w:rsidR="00BD0001" w:rsidRDefault="00BD0001" w:rsidP="00CC720C">
      <w:pPr>
        <w:spacing w:line="60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</w:p>
    <w:p w14:paraId="5457210E" w14:textId="77777777" w:rsidR="00BD0001" w:rsidRDefault="00BD0001" w:rsidP="00CC720C">
      <w:pPr>
        <w:spacing w:line="60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</w:p>
    <w:p w14:paraId="2D9BEFED" w14:textId="77777777" w:rsidR="00BD0001" w:rsidRDefault="00BD0001" w:rsidP="00CC720C">
      <w:pPr>
        <w:spacing w:line="60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</w:p>
    <w:p w14:paraId="525028C5" w14:textId="77777777" w:rsidR="00CC720C" w:rsidRPr="00CC720C" w:rsidRDefault="00CC720C" w:rsidP="00BD0001">
      <w:pPr>
        <w:spacing w:line="60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CC720C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Проект «Современные формы работы учителя-логопеда с семьей в ДОУ»</w:t>
      </w:r>
    </w:p>
    <w:p w14:paraId="6838E6F4" w14:textId="77777777" w:rsidR="00BD000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A01133A" w14:textId="77777777" w:rsidR="00BD000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64B8A30" w14:textId="77777777" w:rsidR="00BD000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B011F6A" w14:textId="77777777" w:rsidR="00BD000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51F0664" w14:textId="77777777" w:rsidR="00BD000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244FED9" w14:textId="77777777" w:rsidR="00BD000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BF1A07A" w14:textId="77777777" w:rsidR="00BD000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FA63367" w14:textId="77777777" w:rsidR="00BD000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60EAA0A" w14:textId="77777777" w:rsidR="00BD000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B9E479B" w14:textId="77777777" w:rsidR="00BD0001" w:rsidRPr="00BD0001" w:rsidRDefault="00BD0001" w:rsidP="00BD0001">
      <w:pPr>
        <w:spacing w:after="0" w:line="300" w:lineRule="atLeast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DD674" w14:textId="77777777" w:rsidR="00BD0001" w:rsidRPr="00F55331" w:rsidRDefault="00BD0001" w:rsidP="00BD0001">
      <w:pPr>
        <w:spacing w:after="0" w:line="300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Разработала:</w:t>
      </w:r>
    </w:p>
    <w:p w14:paraId="6389157A" w14:textId="77777777" w:rsidR="00BD0001" w:rsidRPr="00F55331" w:rsidRDefault="00BD0001" w:rsidP="00BD0001">
      <w:pPr>
        <w:spacing w:after="0" w:line="300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</w:p>
    <w:p w14:paraId="1D09D48C" w14:textId="0C09E86B" w:rsidR="00BD0001" w:rsidRPr="00F55331" w:rsidRDefault="00F55331" w:rsidP="00BD0001">
      <w:pPr>
        <w:spacing w:after="0" w:line="300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Дидковская</w:t>
      </w:r>
      <w:proofErr w:type="spellEnd"/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Инга Владимировна</w:t>
      </w:r>
    </w:p>
    <w:p w14:paraId="1D2BAF91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B03B3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9C271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54FC8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26042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38B16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B8CED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5A4E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745FF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4EB14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B34E3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89B0B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0BFC7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9FEEA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50906" w14:textId="77777777" w:rsidR="00BD0001" w:rsidRPr="00F55331" w:rsidRDefault="00BD0001" w:rsidP="00CC720C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7FB3E" w14:textId="1A89EFC4" w:rsidR="00BD0001" w:rsidRPr="00F55331" w:rsidRDefault="00F55331" w:rsidP="00BD0001">
      <w:pPr>
        <w:spacing w:after="0" w:line="300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Дегтярск 2022г.</w:t>
      </w:r>
    </w:p>
    <w:p w14:paraId="020162AF" w14:textId="7ECBB9F8" w:rsidR="00F55331" w:rsidRPr="004B2611" w:rsidRDefault="00F55331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Тема проекта:</w:t>
      </w:r>
    </w:p>
    <w:p w14:paraId="0072BC6B" w14:textId="707635F8" w:rsidR="00F55331" w:rsidRPr="004B2611" w:rsidRDefault="00F55331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 «Современные формы работы учителя-логопеда с семьей в ДОУ» направлен на расширение взаимодействия логопеда с родителями, используя новые подходы и технологии. </w:t>
      </w:r>
    </w:p>
    <w:p w14:paraId="609B0F91" w14:textId="77777777" w:rsidR="00F55331" w:rsidRPr="004B2611" w:rsidRDefault="00F55331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проекта:</w:t>
      </w:r>
    </w:p>
    <w:p w14:paraId="106206BA" w14:textId="37B11D65" w:rsidR="00F55331" w:rsidRPr="004B2611" w:rsidRDefault="00F55331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эффективности коррекционно-развивающей работы с детьми, имеющими речевые нарушения, через активное вовлечение родителей в образовательный процесс.</w:t>
      </w:r>
    </w:p>
    <w:p w14:paraId="1BA8D49B" w14:textId="77777777" w:rsidR="00F55331" w:rsidRPr="004B2611" w:rsidRDefault="00F55331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направления работы:</w:t>
      </w:r>
    </w:p>
    <w:p w14:paraId="36F0F947" w14:textId="77777777" w:rsidR="00F55331" w:rsidRPr="004B2611" w:rsidRDefault="00F55331" w:rsidP="004B2611">
      <w:pPr>
        <w:numPr>
          <w:ilvl w:val="0"/>
          <w:numId w:val="3"/>
        </w:num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Диагностическое:</w:t>
      </w:r>
    </w:p>
    <w:p w14:paraId="5597F0C2" w14:textId="40A46EFC" w:rsidR="00F55331" w:rsidRPr="004B2611" w:rsidRDefault="00F55331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Определение уровня речевого развития детей и выявление речевых нарушений, привлечение родителей к обсуждению результатов. </w:t>
      </w:r>
    </w:p>
    <w:p w14:paraId="40FC25C2" w14:textId="77777777" w:rsidR="00F55331" w:rsidRPr="004B2611" w:rsidRDefault="00F55331" w:rsidP="004B2611">
      <w:pPr>
        <w:numPr>
          <w:ilvl w:val="0"/>
          <w:numId w:val="3"/>
        </w:num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Профилактическое:</w:t>
      </w:r>
    </w:p>
    <w:p w14:paraId="244150CE" w14:textId="77777777" w:rsidR="00F55331" w:rsidRPr="004B2611" w:rsidRDefault="00F55331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Проведение информационных занятий для родителей по предупреждению речевых нарушений у детей, обучение родителей простым логопедическим упражнениям для домашнего использования. </w:t>
      </w:r>
    </w:p>
    <w:p w14:paraId="78C5B3B1" w14:textId="77777777" w:rsidR="00F55331" w:rsidRPr="004B2611" w:rsidRDefault="00F55331" w:rsidP="004B2611">
      <w:pPr>
        <w:numPr>
          <w:ilvl w:val="0"/>
          <w:numId w:val="3"/>
        </w:num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Коррекционно-педагогическое:</w:t>
      </w:r>
    </w:p>
    <w:p w14:paraId="538B8ABB" w14:textId="77777777" w:rsidR="00F55331" w:rsidRPr="004B2611" w:rsidRDefault="00F55331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Совместная работа логопеда и родителей по коррекции речевых нарушений у детей, обучение родителей эффективным приемам взаимодействия с ребенком, направленным на развитие речи, участие родителей в логопедических занятиях. </w:t>
      </w:r>
    </w:p>
    <w:p w14:paraId="2B560479" w14:textId="77777777" w:rsidR="00F55331" w:rsidRPr="004B2611" w:rsidRDefault="00F55331" w:rsidP="004B2611">
      <w:pPr>
        <w:numPr>
          <w:ilvl w:val="0"/>
          <w:numId w:val="3"/>
        </w:num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Консультативное:</w:t>
      </w:r>
    </w:p>
    <w:p w14:paraId="1DF655F3" w14:textId="77777777" w:rsidR="00F55331" w:rsidRPr="004B2611" w:rsidRDefault="00F55331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Оказание родителям квалифицированной помощи и поддержки по вопросам речевого развития детей, проведение индивидуальных и групповых консультаций. </w:t>
      </w:r>
    </w:p>
    <w:p w14:paraId="0E4C0367" w14:textId="77777777" w:rsidR="00F55331" w:rsidRPr="004B2611" w:rsidRDefault="00F55331" w:rsidP="004B2611">
      <w:pPr>
        <w:numPr>
          <w:ilvl w:val="0"/>
          <w:numId w:val="3"/>
        </w:num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Организационно-методическое:</w:t>
      </w:r>
    </w:p>
    <w:p w14:paraId="152B3BC5" w14:textId="77777777" w:rsidR="00F55331" w:rsidRPr="004B2611" w:rsidRDefault="00F55331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Разработка и внедрение современных форм работы с родителями, использование интерактивных методов обучения, организация выставок, семинаров и мастер-классов для родителей. </w:t>
      </w:r>
    </w:p>
    <w:p w14:paraId="6F18D270" w14:textId="77777777" w:rsidR="00F55331" w:rsidRPr="004B2611" w:rsidRDefault="00F55331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Ожидаемые результаты:</w:t>
      </w:r>
    </w:p>
    <w:p w14:paraId="264E0721" w14:textId="3D00F7D6" w:rsidR="00F55331" w:rsidRPr="00F55331" w:rsidRDefault="00F55331" w:rsidP="004B2611">
      <w:pPr>
        <w:numPr>
          <w:ilvl w:val="0"/>
          <w:numId w:val="5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Повышение уровня речевого развития детей, посещающих </w:t>
      </w:r>
      <w:proofErr w:type="spellStart"/>
      <w:r w:rsidRPr="00F55331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логогруппу</w:t>
      </w:r>
      <w:proofErr w:type="spellEnd"/>
      <w:r w:rsidRPr="00F55331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.</w:t>
      </w:r>
    </w:p>
    <w:p w14:paraId="1A743AF5" w14:textId="77777777" w:rsidR="00F55331" w:rsidRPr="00F55331" w:rsidRDefault="00F55331" w:rsidP="004B2611">
      <w:pPr>
        <w:numPr>
          <w:ilvl w:val="0"/>
          <w:numId w:val="5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Улучшение взаимодействия семьи и ДОУ, активное участие родителей в коррекционно-развивающем процессе.</w:t>
      </w:r>
    </w:p>
    <w:p w14:paraId="780684CB" w14:textId="77777777" w:rsidR="00F55331" w:rsidRPr="00F55331" w:rsidRDefault="00F55331" w:rsidP="004B2611">
      <w:pPr>
        <w:numPr>
          <w:ilvl w:val="0"/>
          <w:numId w:val="5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Повышение педагогической компетентности родителей в вопросах развития речи детей.</w:t>
      </w:r>
    </w:p>
    <w:p w14:paraId="2D215E00" w14:textId="77777777" w:rsidR="00F55331" w:rsidRPr="00F55331" w:rsidRDefault="00F55331" w:rsidP="004B2611">
      <w:pPr>
        <w:numPr>
          <w:ilvl w:val="0"/>
          <w:numId w:val="5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Создание благоприятной речевой среды для развития детей. </w:t>
      </w:r>
    </w:p>
    <w:p w14:paraId="74200262" w14:textId="77777777" w:rsidR="00F55331" w:rsidRPr="00F55331" w:rsidRDefault="00F55331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lastRenderedPageBreak/>
        <w:t>Проект направлен на создание единого образовательного пространства, в котором ребенок, родители и специалисты работают в тесном сотрудничестве для достижения общей цели - оптимального речевого развития каждого ребенка. </w:t>
      </w:r>
    </w:p>
    <w:p w14:paraId="34231E29" w14:textId="77777777" w:rsidR="00F55331" w:rsidRPr="00F55331" w:rsidRDefault="00F55331" w:rsidP="004B2611">
      <w:pPr>
        <w:spacing w:before="240" w:after="0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F459E6" w14:textId="77777777" w:rsidR="00CC720C" w:rsidRPr="00F55331" w:rsidRDefault="00CC720C" w:rsidP="004B2611">
      <w:pPr>
        <w:spacing w:before="240" w:after="0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проекта:</w:t>
      </w:r>
    </w:p>
    <w:p w14:paraId="508F3498" w14:textId="12ED6F3D" w:rsidR="00802700" w:rsidRPr="00802700" w:rsidRDefault="00802700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     </w:t>
      </w:r>
      <w:r w:rsidRPr="00802700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В условиях ФГОС ДО особое внимание уделяется взаимодействию педагогов с родителями. Учитель-логопед играет ключевую роль в коррекции речевых нарушений у детей, но без активного участия семьи достичь устойчивых результатов </w:t>
      </w:r>
      <w:proofErr w:type="gramStart"/>
      <w:r w:rsidRPr="00802700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сложно..</w:t>
      </w:r>
      <w:proofErr w:type="gramEnd"/>
      <w:r w:rsidRPr="00802700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 </w:t>
      </w:r>
    </w:p>
    <w:p w14:paraId="495B4FDC" w14:textId="77777777" w:rsidR="00802700" w:rsidRDefault="00CC720C" w:rsidP="004B2611">
      <w:pPr>
        <w:spacing w:before="240" w:after="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сделать родителей активными участниками коррекционного процесса, и поэтому необходимо: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-помочь родителям понять, как важно правильно формировать речь детей,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-разъяснить и познакомить, в чем состоит логопедическая работа,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-научить использовать игровые приёмы по коррекции и закреплению правильной речи,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современных условиях модернизации дошкольного образования более актуальными являются такие формы работы с родителями, которые обеспечивают решение проблемы каждого ребенка и семьи индивидуально.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Именно поэтому в настоящее время востребованным является такое взаимодействие педагогов дошкольного учреждения с родителями, которое предполагает обмен мыслями, чувствами, переживаниями; оно так же направлено на повышение педагогической культуры родителей, т. е. сообщение им знаний, формирование у них педагогических умений, навыков. </w:t>
      </w:r>
    </w:p>
    <w:p w14:paraId="28299FE0" w14:textId="29CD7056" w:rsidR="00CC720C" w:rsidRPr="004B2611" w:rsidRDefault="00802700" w:rsidP="004B2611">
      <w:pPr>
        <w:spacing w:before="240" w:after="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Современные формы работы должны быть интерактивными, доступными и эффективными</w:t>
      </w:r>
    </w:p>
    <w:p w14:paraId="5FE72D9D" w14:textId="77777777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Стадия проекта:</w:t>
      </w:r>
    </w:p>
    <w:p w14:paraId="42CDC6B0" w14:textId="77777777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реализован</w:t>
      </w:r>
    </w:p>
    <w:p w14:paraId="45026FA6" w14:textId="77777777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14:paraId="09820AAD" w14:textId="0F9ED080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проекта: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1.Выяснить образовательные потребности родителей и уровень их компетентности в вопросах речевого развития;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2.Установить партнерские отношения с семьей каждого воспитанника;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3.Выработать и принять единые требования, предъявляемые к родителям и ребёнку, общего подхода к воспитанию;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4.Разработать и апробировать систему методических мероприятий для родителей по вопросам речевого развития дошкольников через организацию и проведение клуба «Звуковичок»;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5.Создать логопедическую копилку для родителей «Домашний логопед»;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6.Повысить грамотность родителей в области развивающей и коррекционной педагогики, пробудить в них интерес и желание участвовать в воспитании и развитии своего ребенка;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7.Воспитать у родителей привычку интересоваться у педагогов процессом развития ребенка в разных видах деятельности, обращаться за помощью в вопросах коррекции. </w:t>
      </w:r>
    </w:p>
    <w:p w14:paraId="5CE03A61" w14:textId="77777777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Достигнутые результаты:</w:t>
      </w:r>
    </w:p>
    <w:p w14:paraId="212C8989" w14:textId="77777777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-Родители из «зрителей» и «наблюдателей» стали активными участниками наших встреч и помощниками учителя-логопеда и своих детей;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-Сформировалось желание помогать ребенку;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-Повысилась грамотность родителей в области развивающей и коррекционной педагогики;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-Заинтересованность в успехах своего ребенка и информированность с точки зрения вопросов его речевого развития, компетентности родителей в вопросах речевого развития ребенка. </w:t>
      </w:r>
    </w:p>
    <w:p w14:paraId="44A50EA2" w14:textId="77777777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 проекта:</w:t>
      </w:r>
    </w:p>
    <w:p w14:paraId="0B2F29BB" w14:textId="3593E3FB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проекта определяется реальными потребностями системы отечественного дошкольного образования и существующими противоречиями между: 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ростом количества детей с речевыми нарушениями и отсутствием возможности оказания коррекционно-логопедической помощи всем нуждающимся в условиях ДОУ</w:t>
      </w:r>
      <w:r w:rsid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необходимостью участия родителей в коррекционно-логопедическом процессе и отсутствием эффективных технологий взаимодействия образовательного учреждения и семьи по данному вопросу.</w:t>
      </w:r>
    </w:p>
    <w:p w14:paraId="3A8B6201" w14:textId="77777777" w:rsidR="00802700" w:rsidRDefault="00802700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B20A21" w14:textId="59C2964B" w:rsidR="00802700" w:rsidRPr="00802700" w:rsidRDefault="00CC720C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Мероприятия, проведенные в рамках проекта:</w:t>
      </w:r>
    </w:p>
    <w:p w14:paraId="4E74A759" w14:textId="77777777" w:rsidR="00802700" w:rsidRPr="00802700" w:rsidRDefault="00802700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Традиционные формы с элементами модернизации</w:t>
      </w:r>
    </w:p>
    <w:p w14:paraId="6C44DE51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Родительские собрания (включая онлайн-формат)  </w:t>
      </w:r>
    </w:p>
    <w:p w14:paraId="2911B33A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Индивидуальные консультации (очно и дистанционно через </w:t>
      </w:r>
      <w:proofErr w:type="spellStart"/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Zoom</w:t>
      </w:r>
      <w:proofErr w:type="spellEnd"/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Skype</w:t>
      </w:r>
      <w:proofErr w:type="spellEnd"/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 </w:t>
      </w:r>
    </w:p>
    <w:p w14:paraId="27157DD5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Открытые занятия (с возможностью видеозаписи для родителей, которые не смогли присутствовать)  </w:t>
      </w:r>
    </w:p>
    <w:p w14:paraId="7E890BF9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Информационные стенды и буклеты (с QR-кодами на полезные ресурсы)  </w:t>
      </w:r>
    </w:p>
    <w:p w14:paraId="6A9D471E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EBE26E3" w14:textId="77777777" w:rsidR="00802700" w:rsidRPr="00802700" w:rsidRDefault="00802700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Цифровые технологии в работе с семьёй</w:t>
      </w:r>
    </w:p>
    <w:p w14:paraId="4FE695E6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Логопедические чаты и мессенджеры (</w:t>
      </w:r>
      <w:proofErr w:type="spellStart"/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Telegram</w:t>
      </w:r>
      <w:proofErr w:type="spellEnd"/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-каналы, </w:t>
      </w:r>
      <w:proofErr w:type="spellStart"/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WhatsApp</w:t>
      </w:r>
      <w:proofErr w:type="spellEnd"/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-группы для оперативной связи)  </w:t>
      </w:r>
    </w:p>
    <w:p w14:paraId="5C1184AD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Видеоуроки и вебинары (записи артикуляционной гимнастики, мастер-классы по развитию речи)  </w:t>
      </w:r>
    </w:p>
    <w:p w14:paraId="271BBECF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Мобильные приложения (например, "Логопед-малыш", "Говорим правильно")  </w:t>
      </w:r>
    </w:p>
    <w:p w14:paraId="6E73DC7E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DDED10C" w14:textId="77777777" w:rsidR="00802700" w:rsidRPr="00802700" w:rsidRDefault="00802700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Интерактивные и игровые формы</w:t>
      </w:r>
    </w:p>
    <w:p w14:paraId="18069C31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- Семейные логопедические квесты (игры на закрепление звуков в домашних условиях)  </w:t>
      </w:r>
    </w:p>
    <w:p w14:paraId="50A2CDC1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Домашние задания в цифровом формате (интерактивные презентации, онлайн-тренажёры)  </w:t>
      </w:r>
    </w:p>
    <w:p w14:paraId="10BC49AC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Совместные проекты («Сказочник») </w:t>
      </w:r>
    </w:p>
    <w:p w14:paraId="2262F5D2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97D44D1" w14:textId="77777777" w:rsidR="00802700" w:rsidRPr="00802700" w:rsidRDefault="00802700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Практико-ориентированные методы</w:t>
      </w:r>
    </w:p>
    <w:p w14:paraId="65C5E35C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Мастер-классы для родителей (как правильно выполнять артикуляционную гимнастику, играть в логопедические игры)  </w:t>
      </w:r>
    </w:p>
    <w:p w14:paraId="73B02DAA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Тренинги ("Как развивать речь ребёнка в быту")  </w:t>
      </w:r>
    </w:p>
    <w:p w14:paraId="48D4CC84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Семейные логопедические праздники, конкурсы чтецов</w:t>
      </w:r>
    </w:p>
    <w:p w14:paraId="26B6C43D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C931B4C" w14:textId="77777777" w:rsidR="00802700" w:rsidRPr="00802700" w:rsidRDefault="00802700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Обратная связь и мониторинг  </w:t>
      </w:r>
    </w:p>
    <w:p w14:paraId="428B02DC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Анкеты (оценка удовлетворённости родителей работой логопеда)  </w:t>
      </w:r>
    </w:p>
    <w:p w14:paraId="69F97A00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Онлайн-голосования (выбор тем для следующих встреч)  </w:t>
      </w:r>
    </w:p>
    <w:p w14:paraId="22CA482A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Видеоотчёты (демонстрация достижений ребёнка)  </w:t>
      </w:r>
    </w:p>
    <w:p w14:paraId="453F37E4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5500E5B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B437B73" w14:textId="77777777" w:rsidR="00802700" w:rsidRPr="00802700" w:rsidRDefault="00802700" w:rsidP="004B261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Рекомендации:  </w:t>
      </w:r>
    </w:p>
    <w:p w14:paraId="36E39BB5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Подбирать формы работы с учётом особенностей семьи (занятость, уровень цифровой грамотности).  </w:t>
      </w:r>
    </w:p>
    <w:p w14:paraId="54D939AE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Поощрять активных родителей (благодарности, сертификаты).  </w:t>
      </w:r>
    </w:p>
    <w:p w14:paraId="2C86BAA1" w14:textId="77777777" w:rsidR="00802700" w:rsidRPr="00802700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Постоянно обновлять методы, следить за новыми образовательными трендами.  </w:t>
      </w:r>
    </w:p>
    <w:p w14:paraId="337AFDF9" w14:textId="77777777" w:rsidR="00802700" w:rsidRPr="00F55331" w:rsidRDefault="00802700" w:rsidP="004B2611">
      <w:pPr>
        <w:shd w:val="clear" w:color="auto" w:fill="FFFFFF"/>
        <w:spacing w:before="240" w:after="0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C38495E" w14:textId="5DA0C88B" w:rsidR="00802700" w:rsidRPr="00802700" w:rsidRDefault="00802700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 </w:t>
      </w:r>
    </w:p>
    <w:p w14:paraId="4C794AE4" w14:textId="06635931" w:rsidR="00F55331" w:rsidRPr="004B2611" w:rsidRDefault="00802700" w:rsidP="004B2611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формы взаимодействия логопеда с семьёй должны быть гибкими, технологичными и вовлекающими. Использование цифровых инструментов, интерактивных методов и индивидуального подхода повышает эффективность коррекционной работы и способствует гармоничному речевому развитию ребёнка.  </w:t>
      </w:r>
    </w:p>
    <w:p w14:paraId="78001682" w14:textId="77777777" w:rsidR="004B2611" w:rsidRDefault="004B2611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2461FB" w14:textId="0E1C8AA8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Охват проекта:</w:t>
      </w:r>
    </w:p>
    <w:p w14:paraId="0CCFA15E" w14:textId="5CED8C0C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– логопед, </w:t>
      </w:r>
      <w:r w:rsid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подготовительной к школе логопедической группы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 воспитанников</w:t>
      </w:r>
      <w:r w:rsidR="00BD0001"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</w:t>
      </w:r>
      <w:r w:rsid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логопедической группы</w:t>
      </w: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E5C0F" w14:textId="77777777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Затраченные ресурсы:</w:t>
      </w:r>
    </w:p>
    <w:p w14:paraId="68CE54CF" w14:textId="77777777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</w:p>
    <w:p w14:paraId="4E986D3A" w14:textId="77777777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01239593"/>
      <w:r w:rsidRPr="00F5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старта проекта:</w:t>
      </w:r>
    </w:p>
    <w:bookmarkEnd w:id="0"/>
    <w:p w14:paraId="48A336B7" w14:textId="4B4B3B14" w:rsidR="00CC720C" w:rsidRPr="00F55331" w:rsidRDefault="00CC720C" w:rsidP="004B2611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</w:t>
      </w:r>
      <w:r w:rsidR="00BD0001"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5331" w:rsidRPr="00F55331">
        <w:rPr>
          <w:rFonts w:ascii="Times New Roman" w:eastAsia="Times New Roman" w:hAnsi="Times New Roman" w:cs="Times New Roman"/>
          <w:sz w:val="24"/>
          <w:szCs w:val="24"/>
          <w:lang w:eastAsia="ru-RU"/>
        </w:rPr>
        <w:t>2г.</w:t>
      </w:r>
    </w:p>
    <w:p w14:paraId="3876F2DB" w14:textId="2022930F" w:rsidR="00326F53" w:rsidRPr="00F55331" w:rsidRDefault="00F55331" w:rsidP="004B2611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проекта:</w:t>
      </w:r>
    </w:p>
    <w:p w14:paraId="0F2A3923" w14:textId="4F942290" w:rsidR="00F55331" w:rsidRPr="00F55331" w:rsidRDefault="00F55331" w:rsidP="004B2611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F55331">
        <w:rPr>
          <w:rFonts w:ascii="Times New Roman" w:hAnsi="Times New Roman" w:cs="Times New Roman"/>
          <w:sz w:val="24"/>
          <w:szCs w:val="24"/>
        </w:rPr>
        <w:t>25.05.2023г.</w:t>
      </w:r>
    </w:p>
    <w:sectPr w:rsidR="00F55331" w:rsidRPr="00F55331" w:rsidSect="00BD00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85ED9"/>
    <w:multiLevelType w:val="multilevel"/>
    <w:tmpl w:val="0E0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67295"/>
    <w:multiLevelType w:val="multilevel"/>
    <w:tmpl w:val="220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55374"/>
    <w:multiLevelType w:val="multilevel"/>
    <w:tmpl w:val="BFBA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3386C"/>
    <w:multiLevelType w:val="multilevel"/>
    <w:tmpl w:val="8E98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D45ED"/>
    <w:multiLevelType w:val="multilevel"/>
    <w:tmpl w:val="D754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20C"/>
    <w:rsid w:val="00191407"/>
    <w:rsid w:val="00326F53"/>
    <w:rsid w:val="004B2611"/>
    <w:rsid w:val="00802700"/>
    <w:rsid w:val="00BD0001"/>
    <w:rsid w:val="00CC720C"/>
    <w:rsid w:val="00F5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9A0B"/>
  <w15:docId w15:val="{D1E06A0C-B14D-4ED2-98D0-8FFB53A7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bold">
    <w:name w:val="text-bold"/>
    <w:basedOn w:val="a0"/>
    <w:rsid w:val="00CC720C"/>
  </w:style>
  <w:style w:type="character" w:styleId="a3">
    <w:name w:val="Hyperlink"/>
    <w:basedOn w:val="a0"/>
    <w:uiPriority w:val="99"/>
    <w:semiHidden/>
    <w:unhideWhenUsed/>
    <w:rsid w:val="00CC720C"/>
    <w:rPr>
      <w:color w:val="0000FF"/>
      <w:u w:val="single"/>
    </w:rPr>
  </w:style>
  <w:style w:type="character" w:customStyle="1" w:styleId="b-linkfile-description">
    <w:name w:val="b-link__file-description"/>
    <w:basedOn w:val="a0"/>
    <w:rsid w:val="00CC720C"/>
  </w:style>
  <w:style w:type="character" w:customStyle="1" w:styleId="nav-tabslabel">
    <w:name w:val="nav-tabs__label"/>
    <w:basedOn w:val="a0"/>
    <w:rsid w:val="00CC720C"/>
  </w:style>
  <w:style w:type="character" w:customStyle="1" w:styleId="b-users-listname">
    <w:name w:val="b-users-list__name"/>
    <w:basedOn w:val="a0"/>
    <w:rsid w:val="00CC720C"/>
  </w:style>
  <w:style w:type="paragraph" w:styleId="a4">
    <w:name w:val="Balloon Text"/>
    <w:basedOn w:val="a"/>
    <w:link w:val="a5"/>
    <w:uiPriority w:val="99"/>
    <w:semiHidden/>
    <w:unhideWhenUsed/>
    <w:rsid w:val="00CC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95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EDEFF1"/>
            <w:right w:val="none" w:sz="0" w:space="0" w:color="auto"/>
          </w:divBdr>
          <w:divsChild>
            <w:div w:id="12257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845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7996">
                  <w:marLeft w:val="0"/>
                  <w:marRight w:val="0"/>
                  <w:marTop w:val="0"/>
                  <w:marBottom w:val="0"/>
                  <w:divBdr>
                    <w:top w:val="single" w:sz="6" w:space="0" w:color="EDEFF1"/>
                    <w:left w:val="none" w:sz="0" w:space="0" w:color="auto"/>
                    <w:bottom w:val="single" w:sz="6" w:space="0" w:color="EDEFF1"/>
                    <w:right w:val="none" w:sz="0" w:space="0" w:color="auto"/>
                  </w:divBdr>
                  <w:divsChild>
                    <w:div w:id="20292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590735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DEFF1"/>
                    <w:right w:val="none" w:sz="0" w:space="0" w:color="auto"/>
                  </w:divBdr>
                  <w:divsChild>
                    <w:div w:id="16248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4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96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6201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01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11643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71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1060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361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9367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625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19242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380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3541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869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8380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58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428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6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15918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631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15499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65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11008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91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0" w:color="EDEFF1"/>
                <w:right w:val="none" w:sz="0" w:space="0" w:color="auto"/>
              </w:divBdr>
              <w:divsChild>
                <w:div w:id="19074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1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7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47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9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07158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3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9470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4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71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3658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2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7002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2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70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3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1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6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8710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0420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9298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18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63035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3957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5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4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8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04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01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Инга</cp:lastModifiedBy>
  <cp:revision>6</cp:revision>
  <dcterms:created xsi:type="dcterms:W3CDTF">2018-10-29T12:52:00Z</dcterms:created>
  <dcterms:modified xsi:type="dcterms:W3CDTF">2025-06-20T04:34:00Z</dcterms:modified>
</cp:coreProperties>
</file>