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C8E" w:rsidRPr="00A83C8E" w:rsidRDefault="00A83C8E" w:rsidP="000B5B25">
      <w:pPr>
        <w:spacing w:after="0" w:line="240" w:lineRule="auto"/>
        <w:ind w:left="1416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Конспект интегрированного занятия в старшей группе</w:t>
      </w:r>
    </w:p>
    <w:p w:rsidR="00A83C8E" w:rsidRDefault="00A83C8E" w:rsidP="000B5B25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 xml:space="preserve">Тема: «Сказка о честном поступке» </w:t>
      </w:r>
      <w:bookmarkStart w:id="0" w:name="_GoBack"/>
      <w:bookmarkEnd w:id="0"/>
    </w:p>
    <w:p w:rsidR="005D6696" w:rsidRPr="00A83C8E" w:rsidRDefault="005D6696" w:rsidP="005D6696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Старший воспитатель: Логинова Роза </w:t>
      </w:r>
      <w:proofErr w:type="spellStart"/>
      <w:r>
        <w:rPr>
          <w:rFonts w:ascii="Liberation Serif" w:hAnsi="Liberation Serif" w:cs="Liberation Serif"/>
          <w:sz w:val="24"/>
          <w:szCs w:val="24"/>
        </w:rPr>
        <w:t>Фаритовна</w:t>
      </w:r>
      <w:proofErr w:type="spellEnd"/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Интеграция образовательных областей: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A83C8E">
        <w:rPr>
          <w:rFonts w:ascii="Liberation Serif" w:hAnsi="Liberation Serif" w:cs="Liberation Serif"/>
          <w:sz w:val="24"/>
          <w:szCs w:val="24"/>
        </w:rPr>
        <w:t xml:space="preserve">Речевое развитие </w:t>
      </w:r>
      <w:r>
        <w:rPr>
          <w:rFonts w:ascii="Liberation Serif" w:hAnsi="Liberation Serif" w:cs="Liberation Serif"/>
          <w:sz w:val="24"/>
          <w:szCs w:val="24"/>
        </w:rPr>
        <w:t>(беседа, пересказ, обсуждение)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A83C8E">
        <w:rPr>
          <w:rFonts w:ascii="Liberation Serif" w:hAnsi="Liberation Serif" w:cs="Liberation Serif"/>
          <w:sz w:val="24"/>
          <w:szCs w:val="24"/>
        </w:rPr>
        <w:t>Познавательное развитие (логические рассуждения</w:t>
      </w:r>
      <w:r>
        <w:rPr>
          <w:rFonts w:ascii="Liberation Serif" w:hAnsi="Liberation Serif" w:cs="Liberation Serif"/>
          <w:sz w:val="24"/>
          <w:szCs w:val="24"/>
        </w:rPr>
        <w:t>, причинно-следственные связи)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A83C8E">
        <w:rPr>
          <w:rFonts w:ascii="Liberation Serif" w:hAnsi="Liberation Serif" w:cs="Liberation Serif"/>
          <w:sz w:val="24"/>
          <w:szCs w:val="24"/>
        </w:rPr>
        <w:t xml:space="preserve">Социально-коммуникативное развитие (нормы </w:t>
      </w:r>
      <w:r>
        <w:rPr>
          <w:rFonts w:ascii="Liberation Serif" w:hAnsi="Liberation Serif" w:cs="Liberation Serif"/>
          <w:sz w:val="24"/>
          <w:szCs w:val="24"/>
        </w:rPr>
        <w:t>морали, умение договариваться)</w:t>
      </w:r>
    </w:p>
    <w:p w:rsid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A83C8E">
        <w:rPr>
          <w:rFonts w:ascii="Liberation Serif" w:hAnsi="Liberation Serif" w:cs="Liberation Serif"/>
          <w:sz w:val="24"/>
          <w:szCs w:val="24"/>
        </w:rPr>
        <w:t>Художественно-эстетическое р</w:t>
      </w:r>
      <w:r>
        <w:rPr>
          <w:rFonts w:ascii="Liberation Serif" w:hAnsi="Liberation Serif" w:cs="Liberation Serif"/>
          <w:sz w:val="24"/>
          <w:szCs w:val="24"/>
        </w:rPr>
        <w:t>азвитие (рисование/аппликация)</w:t>
      </w:r>
    </w:p>
    <w:p w:rsid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Цель: Формирование у детей первоначальных представлений о честности, справедливости и ответственности за свои поступки.</w:t>
      </w: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Задачи:</w:t>
      </w:r>
    </w:p>
    <w:p w:rsidR="00A83C8E" w:rsidRPr="00A83C8E" w:rsidRDefault="00A83C8E" w:rsidP="000B5B2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Учить детей анализировать поступки персонажей, оценивать их с позиции «хорошо/плохо».</w:t>
      </w:r>
    </w:p>
    <w:p w:rsidR="00A83C8E" w:rsidRPr="00A83C8E" w:rsidRDefault="00A83C8E" w:rsidP="000B5B2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Развивать связную речь, умение выражать свое мнение и аргументировать его.</w:t>
      </w:r>
    </w:p>
    <w:p w:rsidR="00A83C8E" w:rsidRPr="00A83C8E" w:rsidRDefault="00A83C8E" w:rsidP="000B5B2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Воспитывать стремление говорить правду и признавать свои ошибки.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360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 xml:space="preserve">Материалы: Мягкая игрушка </w:t>
      </w:r>
      <w:r w:rsidR="000B5B25">
        <w:rPr>
          <w:rFonts w:ascii="Liberation Serif" w:hAnsi="Liberation Serif" w:cs="Liberation Serif"/>
          <w:sz w:val="24"/>
          <w:szCs w:val="24"/>
        </w:rPr>
        <w:t>Зайчонка</w:t>
      </w:r>
      <w:r w:rsidRPr="00A83C8E">
        <w:rPr>
          <w:rFonts w:ascii="Liberation Serif" w:hAnsi="Liberation Serif" w:cs="Liberation Serif"/>
          <w:sz w:val="24"/>
          <w:szCs w:val="24"/>
        </w:rPr>
        <w:t>, мяч, листы бумаги с кругами, цветные карандаши, «волшебная палочка» (для передачи слова).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360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Ход занятия:</w:t>
      </w:r>
    </w:p>
    <w:p w:rsidR="00A83C8E" w:rsidRPr="00A83C8E" w:rsidRDefault="00A83C8E" w:rsidP="000B5B25">
      <w:pPr>
        <w:spacing w:after="0" w:line="240" w:lineRule="auto"/>
        <w:ind w:firstLine="360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1. Организационный момент + проблемная ситуация (3 минуты)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Дети сидят на ковре полукругом. Воспитатель держит в руках игрушку (например, грустного Зайца).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Воспитатель: «Реб</w:t>
      </w:r>
      <w:r w:rsidR="000B5B25">
        <w:rPr>
          <w:rFonts w:ascii="Liberation Serif" w:hAnsi="Liberation Serif" w:cs="Liberation Serif"/>
          <w:sz w:val="24"/>
          <w:szCs w:val="24"/>
        </w:rPr>
        <w:t>ята, пока я шла к вам, наш Зайчонок</w:t>
      </w:r>
      <w:r w:rsidRPr="00A83C8E">
        <w:rPr>
          <w:rFonts w:ascii="Liberation Serif" w:hAnsi="Liberation Serif" w:cs="Liberation Serif"/>
          <w:sz w:val="24"/>
          <w:szCs w:val="24"/>
        </w:rPr>
        <w:t xml:space="preserve"> сидел на окошке и плакал. Он говорит, что у него случилась беда. Он нашёл на полянке красивую машинку (или конфету), очень захотел её взять и спрятал в карман. А потом оказалось, что машинка принадлежит его лучшему другу Ежик</w:t>
      </w:r>
      <w:r w:rsidR="000B5B25">
        <w:rPr>
          <w:rFonts w:ascii="Liberation Serif" w:hAnsi="Liberation Serif" w:cs="Liberation Serif"/>
          <w:sz w:val="24"/>
          <w:szCs w:val="24"/>
        </w:rPr>
        <w:t xml:space="preserve">у. Ежик ищет её и грустит. Зайчонок не может </w:t>
      </w:r>
      <w:r w:rsidRPr="00A83C8E">
        <w:rPr>
          <w:rFonts w:ascii="Liberation Serif" w:hAnsi="Liberation Serif" w:cs="Liberation Serif"/>
          <w:sz w:val="24"/>
          <w:szCs w:val="24"/>
        </w:rPr>
        <w:t>признаться</w:t>
      </w:r>
      <w:r w:rsidR="000B5B25">
        <w:rPr>
          <w:rFonts w:ascii="Liberation Serif" w:hAnsi="Liberation Serif" w:cs="Liberation Serif"/>
          <w:sz w:val="24"/>
          <w:szCs w:val="24"/>
        </w:rPr>
        <w:t>, струсил</w:t>
      </w:r>
      <w:r w:rsidRPr="00A83C8E">
        <w:rPr>
          <w:rFonts w:ascii="Liberation Serif" w:hAnsi="Liberation Serif" w:cs="Liberation Serif"/>
          <w:sz w:val="24"/>
          <w:szCs w:val="24"/>
        </w:rPr>
        <w:t>. Как</w:t>
      </w:r>
      <w:r w:rsidR="000B5B25">
        <w:rPr>
          <w:rFonts w:ascii="Liberation Serif" w:hAnsi="Liberation Serif" w:cs="Liberation Serif"/>
          <w:sz w:val="24"/>
          <w:szCs w:val="24"/>
        </w:rPr>
        <w:t xml:space="preserve"> вы думаете, что чувствует Зайчонок</w:t>
      </w:r>
      <w:r w:rsidRPr="00A83C8E">
        <w:rPr>
          <w:rFonts w:ascii="Liberation Serif" w:hAnsi="Liberation Serif" w:cs="Liberation Serif"/>
          <w:sz w:val="24"/>
          <w:szCs w:val="24"/>
        </w:rPr>
        <w:t>?»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Выслушивает 2-3 ответа детей (стыд, страх, ему плохо).</w:t>
      </w:r>
    </w:p>
    <w:p w:rsidR="00A83C8E" w:rsidRPr="00A83C8E" w:rsidRDefault="000B5B25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«Давайте поможем Зайчонку</w:t>
      </w:r>
      <w:r w:rsidR="00A83C8E" w:rsidRPr="00A83C8E">
        <w:rPr>
          <w:rFonts w:ascii="Liberation Serif" w:hAnsi="Liberation Serif" w:cs="Liberation Serif"/>
          <w:sz w:val="24"/>
          <w:szCs w:val="24"/>
        </w:rPr>
        <w:t xml:space="preserve"> разобраться и узнаем, что такое честность».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2. Основная часть. Беседа по сюжету сказки (авторской или адаптированной) (7–8 минут)</w:t>
      </w: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Воспитате</w:t>
      </w:r>
      <w:r w:rsidR="00E57356">
        <w:rPr>
          <w:rFonts w:ascii="Liberation Serif" w:hAnsi="Liberation Serif" w:cs="Liberation Serif"/>
          <w:sz w:val="24"/>
          <w:szCs w:val="24"/>
        </w:rPr>
        <w:t>ль рассказывает короткую сказку: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«В одном лесу жили зверята. Белочка собирала на зиму орешки и складывала их в дупло старого дуба. У неё был мешочек с самыми красивыми орешками. Однажды мимо пробегал Медвежонок. Ему очень понравился мешочек, и он, не спросив разрешения, взял его себе и унес в берлогу. Белочка пришла и заплакала – она готовила эти орешки для больной мамы. Медвежонку стало стыдно, но он побоялся признаться и сказал, что ничего не видел. А ночью ему приснился кошмар, и утром он понял, что так поступать нельзя».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Вопросы для обсуждения (беседа):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Почему Белочка плакала? (Н</w:t>
      </w:r>
      <w:r>
        <w:rPr>
          <w:rFonts w:ascii="Liberation Serif" w:hAnsi="Liberation Serif" w:cs="Liberation Serif"/>
          <w:sz w:val="24"/>
          <w:szCs w:val="24"/>
        </w:rPr>
        <w:t>арушили её права, взяли чужое).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Почему Медвежонку стало стыдно? (Он з</w:t>
      </w:r>
      <w:r>
        <w:rPr>
          <w:rFonts w:ascii="Liberation Serif" w:hAnsi="Liberation Serif" w:cs="Liberation Serif"/>
          <w:sz w:val="24"/>
          <w:szCs w:val="24"/>
        </w:rPr>
        <w:t>нал, что поступил неправильно).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Что самое трудное сделал Медвежоно</w:t>
      </w:r>
      <w:r>
        <w:rPr>
          <w:rFonts w:ascii="Liberation Serif" w:hAnsi="Liberation Serif" w:cs="Liberation Serif"/>
          <w:sz w:val="24"/>
          <w:szCs w:val="24"/>
        </w:rPr>
        <w:t>к в конце сказки? (Признаться).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Легко ли признаваться, когда сделал</w:t>
      </w:r>
      <w:r>
        <w:rPr>
          <w:rFonts w:ascii="Liberation Serif" w:hAnsi="Liberation Serif" w:cs="Liberation Serif"/>
          <w:sz w:val="24"/>
          <w:szCs w:val="24"/>
        </w:rPr>
        <w:t xml:space="preserve"> что-то плохое? (Нет, страшно).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Как вы думаете, Белочка простила его? (Да, если он честно вернул).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lastRenderedPageBreak/>
        <w:t>Вывод (проговаривает воспитатель): «Честным называют того, кто не берёт чужое без спроса, кто говорит правду и не боится извиниться, если ошибся. Честного человека уважают и ему доверяют».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3. Динамическая пауза (</w:t>
      </w:r>
      <w:proofErr w:type="spellStart"/>
      <w:r w:rsidRPr="00A83C8E">
        <w:rPr>
          <w:rFonts w:ascii="Liberation Serif" w:hAnsi="Liberation Serif" w:cs="Liberation Serif"/>
          <w:sz w:val="24"/>
          <w:szCs w:val="24"/>
        </w:rPr>
        <w:t>физминутка</w:t>
      </w:r>
      <w:proofErr w:type="spellEnd"/>
      <w:r w:rsidRPr="00A83C8E">
        <w:rPr>
          <w:rFonts w:ascii="Liberation Serif" w:hAnsi="Liberation Serif" w:cs="Liberation Serif"/>
          <w:sz w:val="24"/>
          <w:szCs w:val="24"/>
        </w:rPr>
        <w:t>) «Честный мяч» (2 минуты)</w:t>
      </w: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Дети встают в круг. Воспитатель кидает мяч по очереди и просит закончить предложение: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«Честно поступает тот, кто...» (не обманывает).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«Если я взял чужое без спроса – это...» (нечестно, плохо).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«Если я случайно сломал игрушку друга, я должен...» (честно сказать и извиниться).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«Когда мне страшно признаться, я вспомню...» (что правду сказать легче, чем врать).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4. Интерактивная игра «Хорошо — плохо» (3 минуты)</w:t>
      </w: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Воспитатель называет ситуации. Если ситуация честная и правильная – дети хлопают в ладоши. Если нечестная – топают ногами.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«Мальчик взял у друга машинку поиграть, а когда сломал — честно сказал об этом». (Хлопают).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«Девочка нашла на полу чужую заколку и промолчала, спрятала в карман». (Топают).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«Ребенок нечаянно толкнул друга, сразу извинился и помог ему встать». (Хлопают).</w:t>
      </w:r>
    </w:p>
    <w:p w:rsidR="00A83C8E" w:rsidRPr="00A83C8E" w:rsidRDefault="00E57356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A83C8E" w:rsidRPr="00A83C8E">
        <w:rPr>
          <w:rFonts w:ascii="Liberation Serif" w:hAnsi="Liberation Serif" w:cs="Liberation Serif"/>
          <w:sz w:val="24"/>
          <w:szCs w:val="24"/>
        </w:rPr>
        <w:t>«Мальчик не выучил стих, но сказал воспитателю, что выучил, чтобы не расстраивать маму». (Топают — это ложь).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5. Продуктивная деятельность (рисование) «Солнышко честности» (5–7 минут)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Дети садятся за столы. На листах нарисован круг (солнце без лучиков).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Воспитатель: «Ребята, дава</w:t>
      </w:r>
      <w:r w:rsidR="000B5B25">
        <w:rPr>
          <w:rFonts w:ascii="Liberation Serif" w:hAnsi="Liberation Serif" w:cs="Liberation Serif"/>
          <w:sz w:val="24"/>
          <w:szCs w:val="24"/>
        </w:rPr>
        <w:t>йте поможем нашему Зайчонку</w:t>
      </w:r>
      <w:r w:rsidRPr="00A83C8E">
        <w:rPr>
          <w:rFonts w:ascii="Liberation Serif" w:hAnsi="Liberation Serif" w:cs="Liberation Serif"/>
          <w:sz w:val="24"/>
          <w:szCs w:val="24"/>
        </w:rPr>
        <w:t xml:space="preserve"> стать честным. Нарисуем солнышко, но не простое, а «Солнышко честности». Каждый лучик — это добрый и честный поступок.</w:t>
      </w: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Дети рисуют лучики и закрашивают солнце. Когда рисуют, воспитатель подходит и спрашивает каждого: «Твой лучик — это какой поступок?» (Ответы: извиниться, вернуть чужое, сказать правду, поделиться и т.д.).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6. Рефлексия. Возвращение к проблемной ситуации (2 минуты)</w:t>
      </w:r>
    </w:p>
    <w:p w:rsidR="00A83C8E" w:rsidRPr="00A83C8E" w:rsidRDefault="000B5B25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Воспитатель берет игрушку Зайчонка</w:t>
      </w:r>
      <w:r w:rsidR="00A83C8E" w:rsidRPr="00A83C8E">
        <w:rPr>
          <w:rFonts w:ascii="Liberation Serif" w:hAnsi="Liberation Serif" w:cs="Liberation Serif"/>
          <w:sz w:val="24"/>
          <w:szCs w:val="24"/>
        </w:rPr>
        <w:t xml:space="preserve"> (теперь он веселый).</w:t>
      </w: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«Ребята, мы так много узнали о честности. Давайте научим нашего Зайку правильному поступку. Что он должен сделать с машинкой?»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Дети: «Честно признаться Ежику</w:t>
      </w:r>
      <w:r w:rsidR="00E57356">
        <w:rPr>
          <w:rFonts w:ascii="Liberation Serif" w:hAnsi="Liberation Serif" w:cs="Liberation Serif"/>
          <w:sz w:val="24"/>
          <w:szCs w:val="24"/>
        </w:rPr>
        <w:t>, вернуть игрушку и извиниться»</w:t>
      </w:r>
    </w:p>
    <w:p w:rsidR="00E57356" w:rsidRPr="00A83C8E" w:rsidRDefault="00E57356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Воспитатель: «Правильно! Ведь того, кто честно признаётся, всегда простят и будут дружить дальше. Молодцы! Вы сегод</w:t>
      </w:r>
      <w:r w:rsidR="00E57356">
        <w:rPr>
          <w:rFonts w:ascii="Liberation Serif" w:hAnsi="Liberation Serif" w:cs="Liberation Serif"/>
          <w:sz w:val="24"/>
          <w:szCs w:val="24"/>
        </w:rPr>
        <w:t>ня были очень умными и добрыми»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83C8E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Итог занятия: Воспитатель хвал</w:t>
      </w:r>
      <w:r w:rsidR="000B5B25">
        <w:rPr>
          <w:rFonts w:ascii="Liberation Serif" w:hAnsi="Liberation Serif" w:cs="Liberation Serif"/>
          <w:sz w:val="24"/>
          <w:szCs w:val="24"/>
        </w:rPr>
        <w:t>ит детей за рассуждения, а Зайчонок</w:t>
      </w:r>
      <w:r w:rsidRPr="00A83C8E">
        <w:rPr>
          <w:rFonts w:ascii="Liberation Serif" w:hAnsi="Liberation Serif" w:cs="Liberation Serif"/>
          <w:sz w:val="24"/>
          <w:szCs w:val="24"/>
        </w:rPr>
        <w:t xml:space="preserve"> «дарит» им маленькие медальки (наклейки) «Сам</w:t>
      </w:r>
      <w:r w:rsidR="00E57356">
        <w:rPr>
          <w:rFonts w:ascii="Liberation Serif" w:hAnsi="Liberation Serif" w:cs="Liberation Serif"/>
          <w:sz w:val="24"/>
          <w:szCs w:val="24"/>
        </w:rPr>
        <w:t>ый честный друг»</w:t>
      </w:r>
    </w:p>
    <w:p w:rsidR="00A83C8E" w:rsidRPr="00A83C8E" w:rsidRDefault="00A83C8E" w:rsidP="000B5B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26808" w:rsidRPr="00A83C8E" w:rsidRDefault="00A83C8E" w:rsidP="000B5B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83C8E">
        <w:rPr>
          <w:rFonts w:ascii="Liberation Serif" w:hAnsi="Liberation Serif" w:cs="Liberation Serif"/>
          <w:sz w:val="24"/>
          <w:szCs w:val="24"/>
        </w:rPr>
        <w:t>Совет: Если времени мало, продуктивную часть (рисование) можно заменить на пальчиковую гимнастику «Дружба» и просто устные ответы. Это занятие полностью решает тему без использования театра.</w:t>
      </w:r>
    </w:p>
    <w:sectPr w:rsidR="00F26808" w:rsidRPr="00A8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52A66"/>
    <w:multiLevelType w:val="hybridMultilevel"/>
    <w:tmpl w:val="BF46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64"/>
    <w:rsid w:val="000B5B25"/>
    <w:rsid w:val="005D6696"/>
    <w:rsid w:val="00742D64"/>
    <w:rsid w:val="008C6A3A"/>
    <w:rsid w:val="00A83C8E"/>
    <w:rsid w:val="00E57356"/>
    <w:rsid w:val="00F2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4E04"/>
  <w15:chartTrackingRefBased/>
  <w15:docId w15:val="{F32D46C9-0ED1-4F5C-816C-4C93A67A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2026-06-17T05:52:00Z</dcterms:created>
  <dcterms:modified xsi:type="dcterms:W3CDTF">2026-09-22T09:57:00Z</dcterms:modified>
</cp:coreProperties>
</file>